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32" w:rsidRDefault="00121032" w:rsidP="00121032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1181100" cy="1019175"/>
            <wp:effectExtent l="19050" t="0" r="0" b="0"/>
            <wp:docPr id="1" name="Рисунок 2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32" w:rsidRPr="00756F77" w:rsidRDefault="00121032" w:rsidP="00121032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77">
        <w:rPr>
          <w:rFonts w:ascii="Times New Roman" w:hAnsi="Times New Roman" w:cs="Times New Roman"/>
          <w:sz w:val="24"/>
          <w:szCs w:val="24"/>
        </w:rPr>
        <w:t>Российская Федерация                                                                                                                                               Самарская область</w:t>
      </w:r>
    </w:p>
    <w:p w:rsidR="00121032" w:rsidRPr="00756F77" w:rsidRDefault="00121032" w:rsidP="00121032">
      <w:pPr>
        <w:pStyle w:val="a7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F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АДМИНИСТРАЦИЯ СЕЛЬСКОГО ПОСЕЛЕНИЯ НОВАЯ БИНАРАДКА </w:t>
      </w:r>
    </w:p>
    <w:p w:rsidR="00121032" w:rsidRPr="00756F77" w:rsidRDefault="00121032" w:rsidP="00121032">
      <w:pPr>
        <w:pStyle w:val="a7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F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756F77">
        <w:rPr>
          <w:rFonts w:ascii="Times New Roman" w:eastAsia="Calibri" w:hAnsi="Times New Roman" w:cs="Times New Roman"/>
          <w:b/>
          <w:bCs/>
          <w:sz w:val="24"/>
          <w:szCs w:val="24"/>
        </w:rPr>
        <w:t>СТАВРОПОЛЬСКИЙ</w:t>
      </w:r>
      <w:proofErr w:type="gramEnd"/>
    </w:p>
    <w:p w:rsidR="00121032" w:rsidRPr="00756F77" w:rsidRDefault="00121032" w:rsidP="009E7CD4">
      <w:pPr>
        <w:pStyle w:val="a7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F77">
        <w:rPr>
          <w:rFonts w:ascii="Times New Roman" w:eastAsia="Calibri" w:hAnsi="Times New Roman" w:cs="Times New Roman"/>
          <w:b/>
          <w:bCs/>
          <w:sz w:val="24"/>
          <w:szCs w:val="24"/>
        </w:rPr>
        <w:t>САМАРСКОЙ ОБЛАСТИ</w:t>
      </w:r>
    </w:p>
    <w:p w:rsidR="009E7CD4" w:rsidRPr="009E7CD4" w:rsidRDefault="009E7CD4" w:rsidP="009E7CD4">
      <w:pPr>
        <w:pStyle w:val="a7"/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108A3" w:rsidRPr="00F477AE" w:rsidRDefault="001108A3" w:rsidP="006F394E">
      <w:pPr>
        <w:jc w:val="center"/>
        <w:rPr>
          <w:b/>
          <w:sz w:val="32"/>
          <w:szCs w:val="32"/>
        </w:rPr>
      </w:pPr>
      <w:r w:rsidRPr="00F477AE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F394E">
        <w:rPr>
          <w:rFonts w:ascii="Times New Roman" w:hAnsi="Times New Roman" w:cs="Times New Roman"/>
          <w:b/>
          <w:sz w:val="32"/>
          <w:szCs w:val="32"/>
        </w:rPr>
        <w:t>Е</w:t>
      </w:r>
    </w:p>
    <w:p w:rsidR="001108A3" w:rsidRPr="007D5048" w:rsidRDefault="00121032" w:rsidP="009E7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0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7CD4" w:rsidRPr="007D504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D5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94E">
        <w:rPr>
          <w:rFonts w:ascii="Times New Roman" w:hAnsi="Times New Roman" w:cs="Times New Roman"/>
          <w:b/>
          <w:sz w:val="28"/>
          <w:szCs w:val="28"/>
        </w:rPr>
        <w:t>10</w:t>
      </w:r>
      <w:r w:rsidR="00B22668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756F77" w:rsidRPr="007D5048">
        <w:rPr>
          <w:rFonts w:ascii="Times New Roman" w:hAnsi="Times New Roman" w:cs="Times New Roman"/>
          <w:b/>
          <w:sz w:val="28"/>
          <w:szCs w:val="28"/>
        </w:rPr>
        <w:t>я</w:t>
      </w:r>
      <w:r w:rsidR="005A5767" w:rsidRPr="007D5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048">
        <w:rPr>
          <w:rFonts w:ascii="Times New Roman" w:hAnsi="Times New Roman" w:cs="Times New Roman"/>
          <w:b/>
          <w:sz w:val="28"/>
          <w:szCs w:val="28"/>
        </w:rPr>
        <w:t xml:space="preserve"> 2015г.                                                                 </w:t>
      </w:r>
      <w:r w:rsidR="005A5767" w:rsidRPr="007D50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D50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5767" w:rsidRPr="007D5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04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F394E">
        <w:rPr>
          <w:rFonts w:ascii="Times New Roman" w:hAnsi="Times New Roman" w:cs="Times New Roman"/>
          <w:b/>
          <w:sz w:val="28"/>
          <w:szCs w:val="28"/>
        </w:rPr>
        <w:t>21</w:t>
      </w:r>
    </w:p>
    <w:p w:rsidR="005D433C" w:rsidRDefault="005D433C" w:rsidP="00110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8A3" w:rsidRPr="00F477AE" w:rsidRDefault="00F477AE" w:rsidP="005A5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A576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56F77">
        <w:rPr>
          <w:rFonts w:ascii="Times New Roman" w:hAnsi="Times New Roman" w:cs="Times New Roman"/>
          <w:b/>
          <w:sz w:val="28"/>
          <w:szCs w:val="28"/>
        </w:rPr>
        <w:t>Порядка разработки бюджетного прогноза сельского по</w:t>
      </w:r>
      <w:r w:rsidR="004C5D14">
        <w:rPr>
          <w:rFonts w:ascii="Times New Roman" w:hAnsi="Times New Roman" w:cs="Times New Roman"/>
          <w:b/>
          <w:sz w:val="28"/>
          <w:szCs w:val="28"/>
        </w:rPr>
        <w:t xml:space="preserve">селения Новая Бинарадка </w:t>
      </w:r>
      <w:r w:rsidR="00756F77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  <w:r w:rsidR="00121032" w:rsidRPr="00F47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FD7" w:rsidRPr="00F477AE">
        <w:rPr>
          <w:rFonts w:ascii="Times New Roman" w:hAnsi="Times New Roman" w:cs="Times New Roman"/>
          <w:b/>
          <w:sz w:val="28"/>
          <w:szCs w:val="28"/>
        </w:rPr>
        <w:t>»</w:t>
      </w:r>
    </w:p>
    <w:p w:rsidR="001108A3" w:rsidRDefault="001108A3" w:rsidP="0011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A3" w:rsidRPr="007D5048" w:rsidRDefault="001108A3" w:rsidP="0011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775D4" w:rsidRPr="009E7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5D4" w:rsidRPr="007D5048">
        <w:rPr>
          <w:rFonts w:ascii="Times New Roman" w:hAnsi="Times New Roman" w:cs="Times New Roman"/>
          <w:sz w:val="24"/>
          <w:szCs w:val="24"/>
        </w:rPr>
        <w:t xml:space="preserve">В  </w:t>
      </w:r>
      <w:r w:rsidR="001D24D8" w:rsidRPr="007D5048">
        <w:rPr>
          <w:rFonts w:ascii="Times New Roman" w:hAnsi="Times New Roman" w:cs="Times New Roman"/>
          <w:sz w:val="24"/>
          <w:szCs w:val="24"/>
        </w:rPr>
        <w:t>соответствии</w:t>
      </w:r>
      <w:r w:rsidR="006775D4" w:rsidRPr="007D5048">
        <w:rPr>
          <w:rFonts w:ascii="Times New Roman" w:hAnsi="Times New Roman" w:cs="Times New Roman"/>
          <w:sz w:val="24"/>
          <w:szCs w:val="24"/>
        </w:rPr>
        <w:t xml:space="preserve"> </w:t>
      </w:r>
      <w:r w:rsidR="00756F77" w:rsidRPr="007D5048">
        <w:rPr>
          <w:rFonts w:ascii="Times New Roman" w:hAnsi="Times New Roman" w:cs="Times New Roman"/>
          <w:sz w:val="24"/>
          <w:szCs w:val="24"/>
        </w:rPr>
        <w:t>со статьей 170.1 Бюджетного кодекса Российской Федерации. Уставом Администрации с.п</w:t>
      </w:r>
      <w:proofErr w:type="gramStart"/>
      <w:r w:rsidR="00756F77" w:rsidRPr="007D504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56F77" w:rsidRPr="007D5048">
        <w:rPr>
          <w:rFonts w:ascii="Times New Roman" w:hAnsi="Times New Roman" w:cs="Times New Roman"/>
          <w:sz w:val="24"/>
          <w:szCs w:val="24"/>
        </w:rPr>
        <w:t>овая Бинарадка муниципального района Ставропольский Самарской области, Администрация сельского поселения Новая Бинарадка муниципального района Ставропольский Самарской области постановляет:</w:t>
      </w:r>
    </w:p>
    <w:p w:rsidR="001108A3" w:rsidRPr="007D5048" w:rsidRDefault="001108A3" w:rsidP="0011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4D8" w:rsidRPr="007D5048" w:rsidRDefault="001108A3" w:rsidP="00F477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D5048">
        <w:rPr>
          <w:rFonts w:ascii="Times New Roman" w:hAnsi="Times New Roman" w:cs="Times New Roman"/>
          <w:sz w:val="24"/>
          <w:szCs w:val="24"/>
        </w:rPr>
        <w:t xml:space="preserve">1. </w:t>
      </w:r>
      <w:r w:rsidR="007D5048" w:rsidRPr="007D5048">
        <w:rPr>
          <w:rFonts w:ascii="Times New Roman" w:hAnsi="Times New Roman" w:cs="Times New Roman"/>
          <w:sz w:val="24"/>
          <w:szCs w:val="24"/>
        </w:rPr>
        <w:t>Утвердить прилагаемый Порядок разработки бюджетного прогноза сельского поселения Новая Бинарадка муниципального района Ставропольский Самарской области на долгосрочный период.</w:t>
      </w:r>
    </w:p>
    <w:p w:rsidR="001108A3" w:rsidRPr="007D5048" w:rsidRDefault="001D24D8" w:rsidP="007441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D50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D5048" w:rsidRPr="007D5048">
        <w:rPr>
          <w:rFonts w:ascii="Times New Roman" w:hAnsi="Times New Roman" w:cs="Times New Roman"/>
          <w:sz w:val="24"/>
          <w:szCs w:val="24"/>
        </w:rPr>
        <w:t>Ведущего специалиста- бухгалтера Администрации сельского поселения Новая Бинарадка муниципального района Ставропольский Самарской области разработать проект бюджетного прогноза  сельского поселения Новая Бинарадка муниципального района Ставропольский на долгосрочный период и внести его на рассмотрение в Собрание представителей сельского поселения Новая Бинарадка муниципального района Ставропольский  в срок, установленный для подготовки рассмотрения проекта бюджета сельского поселения Новая Бинарадка на очередной финансовый год и плановый</w:t>
      </w:r>
      <w:proofErr w:type="gramEnd"/>
      <w:r w:rsidR="007D5048" w:rsidRPr="007D5048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7D5048" w:rsidRPr="007D5048" w:rsidRDefault="007D5048" w:rsidP="007441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D5048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средствах массовой информации.</w:t>
      </w:r>
    </w:p>
    <w:p w:rsidR="007D5048" w:rsidRPr="007D5048" w:rsidRDefault="007D5048" w:rsidP="007441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D5048">
        <w:rPr>
          <w:rFonts w:ascii="Times New Roman" w:hAnsi="Times New Roman" w:cs="Times New Roman"/>
          <w:sz w:val="24"/>
          <w:szCs w:val="24"/>
        </w:rPr>
        <w:t>4, Настоящее постановление вступает в силу с момента его официального опубликования.</w:t>
      </w:r>
    </w:p>
    <w:p w:rsidR="00121032" w:rsidRPr="007D5048" w:rsidRDefault="007D5048" w:rsidP="007441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D5048">
        <w:rPr>
          <w:rFonts w:ascii="Times New Roman" w:hAnsi="Times New Roman" w:cs="Times New Roman"/>
          <w:sz w:val="24"/>
          <w:szCs w:val="24"/>
        </w:rPr>
        <w:t>5</w:t>
      </w:r>
      <w:r w:rsidR="0074412B" w:rsidRPr="007D50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412B" w:rsidRPr="007D50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412B" w:rsidRPr="007D504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7D5048">
        <w:rPr>
          <w:rFonts w:ascii="Times New Roman" w:hAnsi="Times New Roman" w:cs="Times New Roman"/>
          <w:sz w:val="24"/>
          <w:szCs w:val="24"/>
        </w:rPr>
        <w:t>возложить на главу администрации сельского поселения Новая Бинарадка муниципального района Ставропольский Самарской области Мокееву С.В.</w:t>
      </w:r>
    </w:p>
    <w:p w:rsidR="001108A3" w:rsidRPr="007D5048" w:rsidRDefault="001108A3" w:rsidP="0011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8A3" w:rsidRPr="007D5048" w:rsidRDefault="001108A3" w:rsidP="0011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CD4" w:rsidRPr="007D5048" w:rsidRDefault="001108A3" w:rsidP="009E7CD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D504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21032" w:rsidRPr="007D50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7CD4" w:rsidRPr="007D5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7AE" w:rsidRPr="007D5048" w:rsidRDefault="00121032" w:rsidP="009E7CD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D5048">
        <w:rPr>
          <w:rFonts w:ascii="Times New Roman" w:hAnsi="Times New Roman" w:cs="Times New Roman"/>
          <w:sz w:val="24"/>
          <w:szCs w:val="24"/>
        </w:rPr>
        <w:t xml:space="preserve">сельского поселения Новая Бинарадка                                             </w:t>
      </w:r>
      <w:r w:rsidR="007D50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5048">
        <w:rPr>
          <w:rFonts w:ascii="Times New Roman" w:hAnsi="Times New Roman" w:cs="Times New Roman"/>
          <w:sz w:val="24"/>
          <w:szCs w:val="24"/>
        </w:rPr>
        <w:t xml:space="preserve"> С.В.Мокеева</w:t>
      </w:r>
      <w:r w:rsidR="001108A3" w:rsidRPr="007D50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77AE" w:rsidRPr="007D5048" w:rsidRDefault="007D5048" w:rsidP="001108A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77AE" w:rsidRPr="007D5048" w:rsidRDefault="00F477AE" w:rsidP="001108A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77AE" w:rsidRPr="00F477AE" w:rsidRDefault="00F477AE" w:rsidP="001108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477AE" w:rsidRPr="00F477AE" w:rsidRDefault="00F477AE" w:rsidP="001108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477AE" w:rsidRPr="0074412B" w:rsidRDefault="001108A3" w:rsidP="0074412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47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C5D14" w:rsidRDefault="004C5D14" w:rsidP="001108A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C5D14" w:rsidRDefault="004C5D14" w:rsidP="001108A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08A3" w:rsidRPr="00B727D7" w:rsidRDefault="007D5048" w:rsidP="001108A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7D7">
        <w:rPr>
          <w:rFonts w:ascii="Times New Roman" w:hAnsi="Times New Roman" w:cs="Times New Roman"/>
        </w:rPr>
        <w:lastRenderedPageBreak/>
        <w:t xml:space="preserve">Приложение </w:t>
      </w:r>
    </w:p>
    <w:p w:rsidR="007D5048" w:rsidRPr="00B727D7" w:rsidRDefault="007D5048" w:rsidP="001108A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7D7">
        <w:rPr>
          <w:rFonts w:ascii="Times New Roman" w:hAnsi="Times New Roman" w:cs="Times New Roman"/>
        </w:rPr>
        <w:t>К постановлению</w:t>
      </w:r>
    </w:p>
    <w:p w:rsidR="007D5048" w:rsidRPr="00B727D7" w:rsidRDefault="007D5048" w:rsidP="001108A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7D7">
        <w:rPr>
          <w:rFonts w:ascii="Times New Roman" w:hAnsi="Times New Roman" w:cs="Times New Roman"/>
        </w:rPr>
        <w:t>Администрации с.п</w:t>
      </w:r>
      <w:proofErr w:type="gramStart"/>
      <w:r w:rsidRPr="00B727D7">
        <w:rPr>
          <w:rFonts w:ascii="Times New Roman" w:hAnsi="Times New Roman" w:cs="Times New Roman"/>
        </w:rPr>
        <w:t>.Н</w:t>
      </w:r>
      <w:proofErr w:type="gramEnd"/>
      <w:r w:rsidRPr="00B727D7">
        <w:rPr>
          <w:rFonts w:ascii="Times New Roman" w:hAnsi="Times New Roman" w:cs="Times New Roman"/>
        </w:rPr>
        <w:t>овая Бинарадка</w:t>
      </w:r>
    </w:p>
    <w:p w:rsidR="007D5048" w:rsidRPr="00B727D7" w:rsidRDefault="007D5048" w:rsidP="001108A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7D7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B727D7">
        <w:rPr>
          <w:rFonts w:ascii="Times New Roman" w:hAnsi="Times New Roman" w:cs="Times New Roman"/>
        </w:rPr>
        <w:t>Ставропольский</w:t>
      </w:r>
      <w:proofErr w:type="gramEnd"/>
    </w:p>
    <w:p w:rsidR="007D5048" w:rsidRPr="00B727D7" w:rsidRDefault="007D5048" w:rsidP="001108A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7D7">
        <w:rPr>
          <w:rFonts w:ascii="Times New Roman" w:hAnsi="Times New Roman" w:cs="Times New Roman"/>
        </w:rPr>
        <w:t>Самарской области</w:t>
      </w:r>
    </w:p>
    <w:p w:rsidR="007D5048" w:rsidRPr="00B727D7" w:rsidRDefault="006F394E" w:rsidP="001108A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10 </w:t>
      </w:r>
      <w:r w:rsidR="007D5048" w:rsidRPr="00B727D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июля 2015г. №21</w:t>
      </w:r>
    </w:p>
    <w:p w:rsidR="00B727D7" w:rsidRPr="00B727D7" w:rsidRDefault="00B727D7" w:rsidP="001108A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27D7" w:rsidRDefault="00B727D7" w:rsidP="00B727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4A3B">
        <w:rPr>
          <w:rFonts w:ascii="Times New Roman" w:hAnsi="Times New Roman" w:cs="Times New Roman"/>
          <w:b/>
          <w:sz w:val="24"/>
          <w:szCs w:val="24"/>
        </w:rPr>
        <w:t>Порядок разработки бюджетного прогноза</w:t>
      </w:r>
      <w:r w:rsidR="004C5D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E4A3B">
        <w:rPr>
          <w:rFonts w:ascii="Times New Roman" w:hAnsi="Times New Roman" w:cs="Times New Roman"/>
          <w:b/>
          <w:sz w:val="24"/>
          <w:szCs w:val="24"/>
        </w:rPr>
        <w:t>сельского поселения Новая Бинарадка  муниципального рай</w:t>
      </w:r>
      <w:r w:rsidR="004C5D14">
        <w:rPr>
          <w:rFonts w:ascii="Times New Roman" w:hAnsi="Times New Roman" w:cs="Times New Roman"/>
          <w:b/>
          <w:sz w:val="24"/>
          <w:szCs w:val="24"/>
        </w:rPr>
        <w:t xml:space="preserve">она  </w:t>
      </w:r>
      <w:r w:rsidRPr="003E4A3B">
        <w:rPr>
          <w:rFonts w:ascii="Times New Roman" w:hAnsi="Times New Roman" w:cs="Times New Roman"/>
          <w:b/>
          <w:sz w:val="24"/>
          <w:szCs w:val="24"/>
        </w:rPr>
        <w:t>Ставропольский Самарской области</w:t>
      </w:r>
      <w:r w:rsidR="003E4A3B" w:rsidRPr="003E4A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на долгосрочный период</w:t>
      </w:r>
    </w:p>
    <w:p w:rsidR="003E4A3B" w:rsidRDefault="003E4A3B" w:rsidP="00B727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4A3B" w:rsidRDefault="003E4A3B" w:rsidP="00B727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4A3B" w:rsidRDefault="003E4A3B" w:rsidP="003E4A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3E4A3B">
        <w:rPr>
          <w:rFonts w:ascii="Times New Roman" w:hAnsi="Times New Roman" w:cs="Times New Roman"/>
          <w:sz w:val="24"/>
          <w:szCs w:val="24"/>
        </w:rPr>
        <w:t xml:space="preserve">    1. 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разработки и утверждения, период действия, требования к составу и содержанию бюджетного прогноза </w:t>
      </w:r>
      <w:r w:rsidR="004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 Бинарадка муниципального района Ставропольский Самарской области на долгосрочный период (далее- бюджетный прогноз)</w:t>
      </w:r>
    </w:p>
    <w:p w:rsidR="003E4A3B" w:rsidRDefault="003E4A3B" w:rsidP="003E4A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Бюджетный прогноз разрабатывается и утверждается каждые три года на шесть и более лет на основе прогноза социально- экономического развития   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 Бинарадка муниципального района Ставропольский Самарской области на соответствующий период.</w:t>
      </w:r>
    </w:p>
    <w:p w:rsidR="003E4A3B" w:rsidRDefault="003E4A3B" w:rsidP="003E4A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Разработка бюджетного прогноза осуществляется администрацией сельского поселения Новая Бинарадка муниципального района Ставропольский Самарской области на основе прогноза социально- экономического развития 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 Бинарадка муниципального района Ставропольский Самарской области на долгосрочный период.</w:t>
      </w:r>
    </w:p>
    <w:p w:rsidR="003E4A3B" w:rsidRDefault="003E4A3B" w:rsidP="003E4A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Бюджетный прогноз может быть изменен с учетом изменения прогноза социально- экономического развития  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 Бинарадка муниципального района Ставропольский Самарской области</w:t>
      </w:r>
      <w:r w:rsidR="00FD4751">
        <w:rPr>
          <w:rFonts w:ascii="Times New Roman" w:hAnsi="Times New Roman" w:cs="Times New Roman"/>
          <w:sz w:val="24"/>
          <w:szCs w:val="24"/>
        </w:rPr>
        <w:t>, а также утвержденного Решением Собрания представителей с.п.Новая Бинарадка муниципального района Ставропольский бюджета муниципального района Ставропольский на очередной финансовый год и плановый период без продления периода его действия.</w:t>
      </w:r>
    </w:p>
    <w:p w:rsidR="00FD4751" w:rsidRDefault="00FD4751" w:rsidP="003E4A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бюджетный прогноз могут быть внесены изменения без продления периода его действия.</w:t>
      </w:r>
    </w:p>
    <w:p w:rsidR="00FD4751" w:rsidRDefault="00FD4751" w:rsidP="003E4A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Проект бюджетного прогноза (проект изменений бюджетного прогноза) направляется в Собрание представителей 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 Бинарадка муниципального района  одновременно с проектом бюджета сельского поселения Новая Бинарадка муниципального района Ставропольский Самарской области об бюджете муниципального района Ставропольский на очередной финансовый год и плановый период.</w:t>
      </w:r>
    </w:p>
    <w:p w:rsidR="00FD4751" w:rsidRDefault="00FD4751" w:rsidP="003E4A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Бюджетный прогноз включает:</w:t>
      </w:r>
    </w:p>
    <w:p w:rsidR="00FD4751" w:rsidRDefault="00FD4751" w:rsidP="003E4A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основные итоги исполнения бюджета 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 Бинарадка муниципального района Ставропольский за отчетный период, условия формирования бюджетного прогноза в текущем периоде;</w:t>
      </w:r>
    </w:p>
    <w:p w:rsidR="00FD4751" w:rsidRDefault="00FD4751" w:rsidP="003E4A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параметры вариантов прогноза социально-экономического развития сельского поселения Нова Бинарадка муниципального района Ставропольский Самарской области на долгосрочный период и обоснование выбора варианта прогноза социально-экономического развития сельского поселения Новая Бинарадка муниципального района Ставропольский Самарской области на долгосрочный период в качестве базового для целей бюджетного прогноза;</w:t>
      </w:r>
      <w:proofErr w:type="gramEnd"/>
    </w:p>
    <w:p w:rsidR="00603FCC" w:rsidRDefault="00603FCC" w:rsidP="003E4A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направления развития налоговой, бюджетной и долговой политики;</w:t>
      </w:r>
    </w:p>
    <w:p w:rsidR="00603FCC" w:rsidRDefault="00603FCC" w:rsidP="003E4A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основный характеристики бюджета сельского поселения Новая Бинарадка муниципального района Ставропольский (консолидированного бюджета сельского поселения Новая Бинарадка муниципального района Ставропольский Самарской области) с учетом выбранного варианта прогноза, а также показатели объема муниципального долга;</w:t>
      </w:r>
    </w:p>
    <w:p w:rsidR="00603FCC" w:rsidRDefault="00603FCC" w:rsidP="003E4A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предельный объем расходов на финансовое обеспечение реализации муниципальных программ Самарской области на период их действия, а также прогноз расходов на осуществление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направлений деятельности.</w:t>
      </w:r>
    </w:p>
    <w:p w:rsidR="00603FCC" w:rsidRDefault="00603FCC" w:rsidP="003E4A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4C5D14" w:rsidRDefault="00BC23DA" w:rsidP="003E4A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3DA" w:rsidRDefault="00BC23DA" w:rsidP="003E4A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формирования бюджетного прогноза (проекта изменений бюджетного прогноза) Администрация сельского поселения Новая Бинарадка муниципального района Ставропольский Самарской области  в срок до 15 сентября текущего финансового года        направляет в Управление финансами муниципального района Ставропольский Самарской области параметры прогноза (изменения параметров прогноза) социально-экономического развития сельского поселения Новая Бинарадка муниципального района Ставропольский Самарской области  на долгосрочный период и пояснительную записку к ним.</w:t>
      </w:r>
      <w:proofErr w:type="gramEnd"/>
    </w:p>
    <w:p w:rsidR="00BC23DA" w:rsidRDefault="00BC23DA" w:rsidP="003E4A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="00982C8B">
        <w:rPr>
          <w:rFonts w:ascii="Times New Roman" w:hAnsi="Times New Roman" w:cs="Times New Roman"/>
          <w:sz w:val="24"/>
          <w:szCs w:val="24"/>
        </w:rPr>
        <w:t>Администрация сельского поселения Новая Бинарадка муниципального района Ставропольский Самарской области в срок, установленный для подготовки и рассмотрения в текущем финансовом году проекта бюджета сельского поселения Новая Бинарадка м.р</w:t>
      </w:r>
      <w:proofErr w:type="gramStart"/>
      <w:r w:rsidR="00982C8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82C8B">
        <w:rPr>
          <w:rFonts w:ascii="Times New Roman" w:hAnsi="Times New Roman" w:cs="Times New Roman"/>
          <w:sz w:val="24"/>
          <w:szCs w:val="24"/>
        </w:rPr>
        <w:t xml:space="preserve">тавропольский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C8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 Направляет в Собрание представителей сельского поселения Новая Бинарадка муниципального района Ставропольский Самарской области проект бюджетного прогноза (проект изменений бюджетного прогноза).</w:t>
      </w:r>
    </w:p>
    <w:p w:rsidR="00982C8B" w:rsidRDefault="00982C8B" w:rsidP="00982C8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Бюджетный прогноз  (изменения бюджетного прогноза) утверждается</w:t>
      </w:r>
      <w:r w:rsidRPr="00982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Собранием представителей сельского поселения Новая Бинарадка муниципального района Ставропольский Самарской области в срок, не превышающий двух месяцев со  дня официального опубликования Решения  Собрания представителей сельского поселения Новая Бинарадка муниципального района Ставропольский Самарской области о бюджете сельского поселения Новая Бинарадка муниципального района Ставропольский Самарской области на очередной финансовый год и плановый период.</w:t>
      </w:r>
      <w:proofErr w:type="gramEnd"/>
    </w:p>
    <w:p w:rsidR="00982C8B" w:rsidRDefault="00982C8B" w:rsidP="00982C8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Начиная с 2017 года </w:t>
      </w:r>
      <w:r w:rsidR="0082224C">
        <w:rPr>
          <w:rFonts w:ascii="Times New Roman" w:hAnsi="Times New Roman" w:cs="Times New Roman"/>
          <w:sz w:val="24"/>
          <w:szCs w:val="24"/>
        </w:rPr>
        <w:t>Управление финансами муниципального района Ставропольский Самарской области по итогам исполнения бюджета сельского поселения Новая Бинарадка муниципального района Ставропольский за отчетный финансовый год ежегодно не позднее 30 апреля обеспечивает</w:t>
      </w:r>
      <w:proofErr w:type="gramEnd"/>
      <w:r w:rsidR="0082224C">
        <w:rPr>
          <w:rFonts w:ascii="Times New Roman" w:hAnsi="Times New Roman" w:cs="Times New Roman"/>
          <w:sz w:val="24"/>
          <w:szCs w:val="24"/>
        </w:rPr>
        <w:t xml:space="preserve"> мониторинг реализации положений, отраженных в бюджетном прогнозе, и размещает его результаты в средствах массовой информации.</w:t>
      </w:r>
    </w:p>
    <w:p w:rsidR="00982C8B" w:rsidRPr="003E4A3B" w:rsidRDefault="00982C8B" w:rsidP="003E4A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82C8B" w:rsidRPr="003E4A3B" w:rsidSect="009E7CD4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8A3"/>
    <w:rsid w:val="001108A3"/>
    <w:rsid w:val="00121032"/>
    <w:rsid w:val="00125AB1"/>
    <w:rsid w:val="001D24D8"/>
    <w:rsid w:val="003850F2"/>
    <w:rsid w:val="003C0C40"/>
    <w:rsid w:val="003E4A3B"/>
    <w:rsid w:val="00426FD7"/>
    <w:rsid w:val="004575FA"/>
    <w:rsid w:val="004C2C4A"/>
    <w:rsid w:val="004C5D14"/>
    <w:rsid w:val="005002E2"/>
    <w:rsid w:val="00513890"/>
    <w:rsid w:val="00560FBE"/>
    <w:rsid w:val="005A5767"/>
    <w:rsid w:val="005D433C"/>
    <w:rsid w:val="00603FCC"/>
    <w:rsid w:val="006775D4"/>
    <w:rsid w:val="006E3C5C"/>
    <w:rsid w:val="006F394E"/>
    <w:rsid w:val="0074412B"/>
    <w:rsid w:val="00756F77"/>
    <w:rsid w:val="007612E9"/>
    <w:rsid w:val="007D5048"/>
    <w:rsid w:val="0082224C"/>
    <w:rsid w:val="00982C8B"/>
    <w:rsid w:val="009E7CD4"/>
    <w:rsid w:val="00A16361"/>
    <w:rsid w:val="00A96614"/>
    <w:rsid w:val="00B22668"/>
    <w:rsid w:val="00B71BCC"/>
    <w:rsid w:val="00B727D7"/>
    <w:rsid w:val="00BC22E8"/>
    <w:rsid w:val="00BC23DA"/>
    <w:rsid w:val="00C45AA7"/>
    <w:rsid w:val="00D42AA0"/>
    <w:rsid w:val="00D64CD7"/>
    <w:rsid w:val="00F477AE"/>
    <w:rsid w:val="00FD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8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08A3"/>
    <w:pPr>
      <w:ind w:left="720"/>
      <w:contextualSpacing/>
    </w:pPr>
  </w:style>
  <w:style w:type="paragraph" w:customStyle="1" w:styleId="ConsPlusNormal">
    <w:name w:val="ConsPlusNormal"/>
    <w:rsid w:val="00110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03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1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4A4E-C54C-46B2-B225-60A2B8A7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2015-07-15T04:10:00Z</cp:lastPrinted>
  <dcterms:created xsi:type="dcterms:W3CDTF">2015-07-15T04:11:00Z</dcterms:created>
  <dcterms:modified xsi:type="dcterms:W3CDTF">2015-07-15T04:11:00Z</dcterms:modified>
</cp:coreProperties>
</file>