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4225F" w14:textId="23F4C5FE" w:rsidR="008D5B55" w:rsidRPr="008D5B55" w:rsidRDefault="008D5B55" w:rsidP="008D5B55">
      <w:pPr>
        <w:widowControl/>
        <w:spacing w:after="200"/>
        <w:contextualSpacing/>
        <w:jc w:val="center"/>
        <w:rPr>
          <w:rFonts w:ascii="Calibri" w:eastAsia="Times New Roman" w:hAnsi="Calibri" w:cs="Calibri"/>
          <w:noProof/>
          <w:color w:val="auto"/>
          <w:sz w:val="22"/>
          <w:szCs w:val="22"/>
          <w:lang w:eastAsia="en-US" w:bidi="ar-SA"/>
        </w:rPr>
      </w:pPr>
      <w:r w:rsidRPr="008D5B55">
        <w:rPr>
          <w:rFonts w:ascii="Calibri" w:eastAsia="Times New Roman" w:hAnsi="Calibri" w:cs="Calibri"/>
          <w:noProof/>
          <w:color w:val="auto"/>
          <w:sz w:val="22"/>
          <w:szCs w:val="22"/>
          <w:lang w:bidi="ar-SA"/>
        </w:rPr>
        <w:drawing>
          <wp:inline distT="0" distB="0" distL="0" distR="0" wp14:anchorId="162CC166" wp14:editId="176003D8">
            <wp:extent cx="1123950" cy="9334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23950" cy="933450"/>
                    </a:xfrm>
                    <a:prstGeom prst="rect">
                      <a:avLst/>
                    </a:prstGeom>
                    <a:noFill/>
                    <a:ln>
                      <a:noFill/>
                    </a:ln>
                  </pic:spPr>
                </pic:pic>
              </a:graphicData>
            </a:graphic>
          </wp:inline>
        </w:drawing>
      </w:r>
    </w:p>
    <w:p w14:paraId="0FA778D2" w14:textId="77777777" w:rsidR="008D5B55" w:rsidRPr="008D5B55" w:rsidRDefault="008D5B55" w:rsidP="008D5B55">
      <w:pPr>
        <w:widowControl/>
        <w:jc w:val="center"/>
        <w:rPr>
          <w:rFonts w:ascii="Times New Roman" w:eastAsia="Times New Roman" w:hAnsi="Times New Roman" w:cs="Times New Roman"/>
          <w:color w:val="auto"/>
          <w:lang w:bidi="ar-SA"/>
        </w:rPr>
      </w:pPr>
      <w:r w:rsidRPr="008D5B55">
        <w:rPr>
          <w:rFonts w:ascii="Times New Roman" w:eastAsia="Times New Roman" w:hAnsi="Times New Roman" w:cs="Times New Roman"/>
          <w:color w:val="auto"/>
          <w:lang w:bidi="ar-SA"/>
        </w:rPr>
        <w:t>Российская Федерация</w:t>
      </w:r>
    </w:p>
    <w:p w14:paraId="26D2CFC1" w14:textId="77777777" w:rsidR="008D5B55" w:rsidRPr="008D5B55" w:rsidRDefault="008D5B55" w:rsidP="008D5B55">
      <w:pPr>
        <w:widowControl/>
        <w:jc w:val="center"/>
        <w:rPr>
          <w:rFonts w:ascii="Times New Roman" w:eastAsia="Times New Roman" w:hAnsi="Times New Roman" w:cs="Times New Roman"/>
          <w:color w:val="auto"/>
          <w:lang w:bidi="ar-SA"/>
        </w:rPr>
      </w:pPr>
      <w:r w:rsidRPr="008D5B55">
        <w:rPr>
          <w:rFonts w:ascii="Times New Roman" w:eastAsia="Times New Roman" w:hAnsi="Times New Roman" w:cs="Times New Roman"/>
          <w:color w:val="auto"/>
          <w:lang w:bidi="ar-SA"/>
        </w:rPr>
        <w:t>Самарская область</w:t>
      </w:r>
    </w:p>
    <w:p w14:paraId="0078F330" w14:textId="77777777" w:rsidR="008D5B55" w:rsidRPr="008D5B55" w:rsidRDefault="008D5B55" w:rsidP="008D5B55">
      <w:pPr>
        <w:widowControl/>
        <w:autoSpaceDE w:val="0"/>
        <w:autoSpaceDN w:val="0"/>
        <w:adjustRightInd w:val="0"/>
        <w:jc w:val="center"/>
        <w:outlineLvl w:val="0"/>
        <w:rPr>
          <w:rFonts w:ascii="Times New Roman" w:eastAsia="Times New Roman" w:hAnsi="Times New Roman" w:cs="Times New Roman"/>
          <w:b/>
          <w:bCs/>
          <w:color w:val="auto"/>
          <w:sz w:val="20"/>
          <w:szCs w:val="20"/>
          <w:lang w:bidi="ar-SA"/>
        </w:rPr>
      </w:pPr>
    </w:p>
    <w:p w14:paraId="3B162445" w14:textId="77777777" w:rsidR="008D5B55" w:rsidRPr="008D5B55" w:rsidRDefault="008D5B55" w:rsidP="008D5B55">
      <w:pPr>
        <w:widowControl/>
        <w:autoSpaceDE w:val="0"/>
        <w:autoSpaceDN w:val="0"/>
        <w:adjustRightInd w:val="0"/>
        <w:jc w:val="center"/>
        <w:outlineLvl w:val="0"/>
        <w:rPr>
          <w:rFonts w:ascii="Times New Roman" w:eastAsia="Times New Roman" w:hAnsi="Times New Roman" w:cs="Times New Roman"/>
          <w:bCs/>
          <w:color w:val="auto"/>
          <w:sz w:val="20"/>
          <w:szCs w:val="20"/>
          <w:lang w:bidi="ar-SA"/>
        </w:rPr>
      </w:pPr>
      <w:r w:rsidRPr="008D5B55">
        <w:rPr>
          <w:rFonts w:ascii="Times New Roman" w:eastAsia="Times New Roman" w:hAnsi="Times New Roman" w:cs="Times New Roman"/>
          <w:b/>
          <w:bCs/>
          <w:color w:val="auto"/>
          <w:sz w:val="20"/>
          <w:szCs w:val="20"/>
          <w:lang w:bidi="ar-SA"/>
        </w:rPr>
        <w:t xml:space="preserve"> АДМИНИСТРАЦИЯ СЕЛЬСКОГО ПОСЕЛЕНИЯ НОВАЯ БИНАРАДКА</w:t>
      </w:r>
    </w:p>
    <w:p w14:paraId="5B7A4EDF" w14:textId="77777777" w:rsidR="008D5B55" w:rsidRPr="008D5B55" w:rsidRDefault="008D5B55" w:rsidP="008D5B55">
      <w:pPr>
        <w:widowControl/>
        <w:autoSpaceDE w:val="0"/>
        <w:autoSpaceDN w:val="0"/>
        <w:adjustRightInd w:val="0"/>
        <w:jc w:val="center"/>
        <w:outlineLvl w:val="0"/>
        <w:rPr>
          <w:rFonts w:ascii="Times New Roman" w:eastAsia="Times New Roman" w:hAnsi="Times New Roman" w:cs="Times New Roman"/>
          <w:b/>
          <w:bCs/>
          <w:color w:val="auto"/>
          <w:sz w:val="20"/>
          <w:szCs w:val="20"/>
          <w:lang w:bidi="ar-SA"/>
        </w:rPr>
      </w:pPr>
      <w:r w:rsidRPr="008D5B55">
        <w:rPr>
          <w:rFonts w:ascii="Times New Roman" w:eastAsia="Times New Roman" w:hAnsi="Times New Roman" w:cs="Times New Roman"/>
          <w:b/>
          <w:bCs/>
          <w:color w:val="auto"/>
          <w:sz w:val="20"/>
          <w:szCs w:val="20"/>
          <w:lang w:bidi="ar-SA"/>
        </w:rPr>
        <w:t>МУНИЦИПАЛЬНОГО РАЙОНА СТАВРОПОЛЬСКИЙ</w:t>
      </w:r>
    </w:p>
    <w:p w14:paraId="7E30A437" w14:textId="77777777" w:rsidR="008D5B55" w:rsidRPr="008D5B55" w:rsidRDefault="008D5B55" w:rsidP="008D5B55">
      <w:pPr>
        <w:widowControl/>
        <w:autoSpaceDE w:val="0"/>
        <w:autoSpaceDN w:val="0"/>
        <w:adjustRightInd w:val="0"/>
        <w:jc w:val="center"/>
        <w:rPr>
          <w:rFonts w:ascii="Times New Roman" w:eastAsia="Times New Roman" w:hAnsi="Times New Roman" w:cs="Times New Roman"/>
          <w:b/>
          <w:bCs/>
          <w:color w:val="auto"/>
          <w:sz w:val="20"/>
          <w:szCs w:val="20"/>
          <w:lang w:bidi="ar-SA"/>
        </w:rPr>
      </w:pPr>
      <w:r w:rsidRPr="008D5B55">
        <w:rPr>
          <w:rFonts w:ascii="Times New Roman" w:eastAsia="Times New Roman" w:hAnsi="Times New Roman" w:cs="Times New Roman"/>
          <w:b/>
          <w:bCs/>
          <w:color w:val="auto"/>
          <w:sz w:val="20"/>
          <w:szCs w:val="20"/>
          <w:lang w:bidi="ar-SA"/>
        </w:rPr>
        <w:t>САМАРСКОЙ ОБЛАСТИ</w:t>
      </w:r>
    </w:p>
    <w:p w14:paraId="7072E719" w14:textId="77777777" w:rsidR="00337873" w:rsidRPr="007928C6" w:rsidRDefault="00337873" w:rsidP="00E0674F">
      <w:pPr>
        <w:rPr>
          <w:sz w:val="28"/>
          <w:szCs w:val="28"/>
        </w:rPr>
      </w:pPr>
    </w:p>
    <w:p w14:paraId="55A0F836" w14:textId="3AEBA8F2" w:rsidR="003A5287" w:rsidRDefault="00337873" w:rsidP="00E0674F">
      <w:pPr>
        <w:pStyle w:val="a8"/>
        <w:jc w:val="center"/>
        <w:rPr>
          <w:rFonts w:ascii="Times New Roman" w:hAnsi="Times New Roman"/>
          <w:b/>
          <w:sz w:val="28"/>
          <w:szCs w:val="28"/>
        </w:rPr>
      </w:pPr>
      <w:r w:rsidRPr="007928C6">
        <w:rPr>
          <w:rFonts w:ascii="Times New Roman" w:hAnsi="Times New Roman"/>
          <w:b/>
          <w:sz w:val="28"/>
          <w:szCs w:val="28"/>
        </w:rPr>
        <w:t>ПОСТАНОВЛЕНИЕ</w:t>
      </w:r>
    </w:p>
    <w:p w14:paraId="7DBD2B38" w14:textId="77777777" w:rsidR="009150F3" w:rsidRDefault="009150F3" w:rsidP="00E0674F">
      <w:pPr>
        <w:pStyle w:val="a8"/>
        <w:jc w:val="center"/>
        <w:rPr>
          <w:rFonts w:ascii="Times New Roman" w:hAnsi="Times New Roman"/>
          <w:b/>
          <w:sz w:val="28"/>
          <w:szCs w:val="28"/>
        </w:rPr>
      </w:pPr>
    </w:p>
    <w:p w14:paraId="421DD87F" w14:textId="77777777" w:rsidR="00471F3D" w:rsidRPr="007928C6" w:rsidRDefault="00471F3D" w:rsidP="00E0674F">
      <w:pPr>
        <w:spacing w:line="240" w:lineRule="exact"/>
        <w:jc w:val="both"/>
        <w:rPr>
          <w:rFonts w:ascii="Times New Roman" w:hAnsi="Times New Roman" w:cs="Times New Roman"/>
          <w:sz w:val="28"/>
          <w:szCs w:val="28"/>
        </w:rPr>
      </w:pPr>
    </w:p>
    <w:p w14:paraId="0E074526" w14:textId="00D05A58" w:rsidR="00471F3D" w:rsidRPr="00DB3FA1" w:rsidRDefault="008D5B55" w:rsidP="00E0674F">
      <w:pPr>
        <w:spacing w:line="240" w:lineRule="exact"/>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337873" w:rsidRPr="0021752E">
        <w:rPr>
          <w:rFonts w:ascii="Times New Roman" w:hAnsi="Times New Roman" w:cs="Times New Roman"/>
          <w:b/>
          <w:bCs/>
          <w:sz w:val="28"/>
          <w:szCs w:val="28"/>
        </w:rPr>
        <w:t xml:space="preserve">от </w:t>
      </w:r>
      <w:r w:rsidR="009150F3">
        <w:rPr>
          <w:rFonts w:ascii="Times New Roman" w:hAnsi="Times New Roman" w:cs="Times New Roman"/>
          <w:b/>
          <w:bCs/>
          <w:sz w:val="28"/>
          <w:szCs w:val="28"/>
        </w:rPr>
        <w:t>10.11.</w:t>
      </w:r>
      <w:r w:rsidR="00337873" w:rsidRPr="0021752E">
        <w:rPr>
          <w:rFonts w:ascii="Times New Roman" w:hAnsi="Times New Roman" w:cs="Times New Roman"/>
          <w:b/>
          <w:bCs/>
          <w:sz w:val="28"/>
          <w:szCs w:val="28"/>
        </w:rPr>
        <w:t>2023</w:t>
      </w:r>
      <w:r w:rsidR="00471F3D" w:rsidRPr="0021752E">
        <w:rPr>
          <w:rFonts w:ascii="Times New Roman" w:hAnsi="Times New Roman" w:cs="Times New Roman"/>
          <w:b/>
          <w:bCs/>
          <w:sz w:val="28"/>
          <w:szCs w:val="28"/>
        </w:rPr>
        <w:t xml:space="preserve"> года</w:t>
      </w:r>
      <w:r w:rsidR="002B686C">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sidR="000E4CD6">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2B686C">
        <w:rPr>
          <w:rFonts w:ascii="Times New Roman" w:hAnsi="Times New Roman" w:cs="Times New Roman"/>
          <w:b/>
          <w:bCs/>
          <w:sz w:val="28"/>
          <w:szCs w:val="28"/>
        </w:rPr>
        <w:t xml:space="preserve">        </w:t>
      </w:r>
      <w:bookmarkStart w:id="0" w:name="_GoBack"/>
      <w:bookmarkEnd w:id="0"/>
      <w:r w:rsidR="00471F3D" w:rsidRPr="0021752E">
        <w:rPr>
          <w:rFonts w:ascii="Times New Roman" w:hAnsi="Times New Roman" w:cs="Times New Roman"/>
          <w:b/>
          <w:bCs/>
          <w:sz w:val="28"/>
          <w:szCs w:val="28"/>
        </w:rPr>
        <w:t xml:space="preserve"> </w:t>
      </w:r>
      <w:r w:rsidR="00471F3D" w:rsidRPr="00DB3FA1">
        <w:rPr>
          <w:rFonts w:ascii="Times New Roman" w:hAnsi="Times New Roman" w:cs="Times New Roman"/>
          <w:b/>
          <w:bCs/>
          <w:sz w:val="28"/>
          <w:szCs w:val="28"/>
        </w:rPr>
        <w:t>№</w:t>
      </w:r>
      <w:r w:rsidR="0021752E" w:rsidRPr="00DB3FA1">
        <w:rPr>
          <w:rFonts w:ascii="Times New Roman" w:hAnsi="Times New Roman" w:cs="Times New Roman"/>
          <w:b/>
          <w:bCs/>
          <w:sz w:val="28"/>
          <w:szCs w:val="28"/>
        </w:rPr>
        <w:t xml:space="preserve"> </w:t>
      </w:r>
      <w:r w:rsidR="009150F3" w:rsidRPr="00DB3FA1">
        <w:rPr>
          <w:rFonts w:ascii="Times New Roman" w:hAnsi="Times New Roman" w:cs="Times New Roman"/>
          <w:b/>
          <w:bCs/>
          <w:sz w:val="28"/>
          <w:szCs w:val="28"/>
        </w:rPr>
        <w:t>6</w:t>
      </w:r>
      <w:r w:rsidR="00EF6657" w:rsidRPr="00DB3FA1">
        <w:rPr>
          <w:rFonts w:ascii="Times New Roman" w:hAnsi="Times New Roman" w:cs="Times New Roman"/>
          <w:b/>
          <w:bCs/>
          <w:sz w:val="28"/>
          <w:szCs w:val="28"/>
        </w:rPr>
        <w:t>7</w:t>
      </w:r>
      <w:r w:rsidR="002B686C" w:rsidRPr="00DB3FA1">
        <w:rPr>
          <w:rFonts w:ascii="Times New Roman" w:hAnsi="Times New Roman" w:cs="Times New Roman"/>
          <w:b/>
          <w:bCs/>
          <w:sz w:val="28"/>
          <w:szCs w:val="28"/>
        </w:rPr>
        <w:t>_______</w:t>
      </w:r>
    </w:p>
    <w:p w14:paraId="47F48172" w14:textId="77777777" w:rsidR="00471F3D" w:rsidRDefault="00471F3D" w:rsidP="00471F3D">
      <w:pPr>
        <w:jc w:val="both"/>
        <w:rPr>
          <w:rFonts w:ascii="Times New Roman" w:hAnsi="Times New Roman" w:cs="Times New Roman"/>
          <w:sz w:val="28"/>
          <w:szCs w:val="28"/>
        </w:rPr>
      </w:pPr>
    </w:p>
    <w:p w14:paraId="6FF5EDE3" w14:textId="61E82D29"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1"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1"/>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7801E724" w14:textId="294CF366" w:rsidR="003A5287" w:rsidRDefault="00471F3D" w:rsidP="003A5287">
      <w:pPr>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Руководствуясь Федеральным законом от 06.10.2003 № 131-ФЗ</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«Об общих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принципах</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организации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местного</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самоуправления</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в</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 xml:space="preserve"> Российской</w:t>
      </w:r>
    </w:p>
    <w:p w14:paraId="031E7939" w14:textId="6987F061" w:rsidR="00471F3D" w:rsidRPr="002B686C"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sidR="003A5287">
        <w:rPr>
          <w:rFonts w:ascii="Times New Roman" w:hAnsi="Times New Roman" w:cs="Times New Roman"/>
          <w:sz w:val="28"/>
          <w:szCs w:val="28"/>
        </w:rPr>
        <w:t xml:space="preserve"> </w:t>
      </w:r>
      <w:r w:rsidRPr="002B686C">
        <w:rPr>
          <w:rFonts w:ascii="Times New Roman" w:hAnsi="Times New Roman" w:cs="Times New Roman"/>
          <w:sz w:val="28"/>
          <w:szCs w:val="28"/>
        </w:rPr>
        <w:t>сельского поселения</w:t>
      </w:r>
      <w:r w:rsidR="007D14B5" w:rsidRPr="002B686C">
        <w:rPr>
          <w:rFonts w:ascii="Times New Roman" w:hAnsi="Times New Roman" w:cs="Times New Roman"/>
          <w:sz w:val="28"/>
          <w:szCs w:val="28"/>
        </w:rPr>
        <w:t xml:space="preserve"> </w:t>
      </w:r>
      <w:r w:rsidR="008D5B55" w:rsidRPr="008D5B55">
        <w:rPr>
          <w:rFonts w:ascii="Times New Roman" w:hAnsi="Times New Roman" w:cs="Times New Roman"/>
          <w:sz w:val="28"/>
          <w:szCs w:val="28"/>
        </w:rPr>
        <w:t xml:space="preserve">Новая Бинарадка </w:t>
      </w:r>
      <w:r w:rsidR="002B686C" w:rsidRPr="002B686C">
        <w:rPr>
          <w:rFonts w:ascii="Times New Roman" w:hAnsi="Times New Roman" w:cs="Times New Roman"/>
          <w:sz w:val="28"/>
          <w:szCs w:val="28"/>
        </w:rPr>
        <w:t>муниципального района Ставропольский</w:t>
      </w:r>
      <w:r w:rsidRPr="002B686C">
        <w:rPr>
          <w:rFonts w:ascii="Times New Roman" w:hAnsi="Times New Roman" w:cs="Times New Roman"/>
          <w:sz w:val="28"/>
          <w:szCs w:val="28"/>
        </w:rPr>
        <w:t xml:space="preserve"> Самарской области, администрация сельского поселения </w:t>
      </w:r>
      <w:r w:rsidR="008D5B55">
        <w:rPr>
          <w:rFonts w:ascii="Times New Roman" w:hAnsi="Times New Roman" w:cs="Times New Roman"/>
          <w:sz w:val="28"/>
          <w:szCs w:val="28"/>
        </w:rPr>
        <w:t xml:space="preserve">Новая Бинарадка </w:t>
      </w:r>
      <w:r w:rsidRPr="002B686C">
        <w:rPr>
          <w:rFonts w:ascii="Times New Roman" w:hAnsi="Times New Roman" w:cs="Times New Roman"/>
          <w:sz w:val="28"/>
          <w:szCs w:val="28"/>
        </w:rPr>
        <w:t xml:space="preserve">муниципального района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31D3176" w14:textId="77777777" w:rsidR="00471F3D" w:rsidRPr="002B686C" w:rsidRDefault="00471F3D" w:rsidP="003A5287">
      <w:pPr>
        <w:ind w:left="709" w:right="209" w:firstLine="567"/>
        <w:jc w:val="both"/>
        <w:rPr>
          <w:rFonts w:ascii="Times New Roman" w:hAnsi="Times New Roman" w:cs="Times New Roman"/>
          <w:sz w:val="28"/>
          <w:szCs w:val="28"/>
        </w:rPr>
      </w:pPr>
    </w:p>
    <w:p w14:paraId="51FF46B9" w14:textId="23197901" w:rsidR="00471F3D" w:rsidRPr="002B686C" w:rsidRDefault="00471F3D" w:rsidP="003A5287">
      <w:pPr>
        <w:ind w:left="709" w:right="209" w:firstLine="567"/>
        <w:jc w:val="center"/>
        <w:rPr>
          <w:rFonts w:ascii="Times New Roman" w:hAnsi="Times New Roman" w:cs="Times New Roman"/>
          <w:b/>
          <w:bCs/>
          <w:sz w:val="28"/>
          <w:szCs w:val="28"/>
        </w:rPr>
      </w:pPr>
      <w:r w:rsidRPr="002B686C">
        <w:rPr>
          <w:rFonts w:ascii="Times New Roman" w:hAnsi="Times New Roman" w:cs="Times New Roman"/>
          <w:b/>
          <w:bCs/>
          <w:sz w:val="28"/>
          <w:szCs w:val="28"/>
        </w:rPr>
        <w:t>ПОСТАНОВЛЯЕТ:</w:t>
      </w:r>
    </w:p>
    <w:p w14:paraId="4949034B" w14:textId="77777777" w:rsidR="00471F3D" w:rsidRPr="002B686C" w:rsidRDefault="00471F3D" w:rsidP="003A5287">
      <w:pPr>
        <w:ind w:left="709" w:right="209" w:firstLine="567"/>
        <w:jc w:val="both"/>
        <w:rPr>
          <w:rFonts w:ascii="Times New Roman" w:hAnsi="Times New Roman" w:cs="Times New Roman"/>
          <w:sz w:val="28"/>
          <w:szCs w:val="28"/>
        </w:rPr>
      </w:pPr>
    </w:p>
    <w:p w14:paraId="1D7D8185" w14:textId="38ADC20F" w:rsidR="00471F3D" w:rsidRPr="002B686C" w:rsidRDefault="008D5B55" w:rsidP="003A5287">
      <w:pPr>
        <w:suppressAutoHyphens/>
        <w:autoSpaceDE w:val="0"/>
        <w:ind w:left="709" w:right="209" w:firstLine="567"/>
        <w:jc w:val="both"/>
        <w:rPr>
          <w:rFonts w:asciiTheme="majorBidi" w:hAnsiTheme="majorBidi" w:cstheme="majorBidi"/>
          <w:sz w:val="28"/>
          <w:szCs w:val="28"/>
        </w:rPr>
      </w:pPr>
      <w:r>
        <w:rPr>
          <w:rFonts w:ascii="Times New Roman" w:hAnsi="Times New Roman" w:cs="Times New Roman"/>
          <w:sz w:val="28"/>
          <w:szCs w:val="28"/>
        </w:rPr>
        <w:t xml:space="preserve">1.  </w:t>
      </w:r>
      <w:r w:rsidR="00471F3D" w:rsidRPr="002B686C">
        <w:rPr>
          <w:rFonts w:ascii="Times New Roman" w:hAnsi="Times New Roman" w:cs="Times New Roman"/>
          <w:sz w:val="28"/>
          <w:szCs w:val="28"/>
        </w:rPr>
        <w:t xml:space="preserve">Утвердить </w:t>
      </w:r>
      <w:r w:rsidR="00471F3D" w:rsidRPr="002B686C">
        <w:rPr>
          <w:rFonts w:ascii="Times New Roman" w:hAnsi="Times New Roman"/>
          <w:sz w:val="28"/>
          <w:szCs w:val="28"/>
          <w:lang w:eastAsia="zh-CN" w:bidi="hi-IN"/>
        </w:rPr>
        <w:t xml:space="preserve">Административный регламент предоставления муниципальной </w:t>
      </w:r>
      <w:r w:rsidR="0021752E" w:rsidRPr="002B686C">
        <w:rPr>
          <w:rFonts w:ascii="Times New Roman" w:hAnsi="Times New Roman"/>
          <w:sz w:val="28"/>
          <w:szCs w:val="28"/>
          <w:lang w:eastAsia="zh-CN" w:bidi="hi-IN"/>
        </w:rPr>
        <w:t xml:space="preserve">услуг </w:t>
      </w:r>
      <w:r w:rsidR="0021752E" w:rsidRPr="002B686C">
        <w:rPr>
          <w:rFonts w:asciiTheme="majorBidi" w:hAnsiTheme="majorBidi" w:cstheme="majorBidi"/>
          <w:bCs/>
          <w:sz w:val="28"/>
          <w:szCs w:val="28"/>
        </w:rPr>
        <w:t>«</w:t>
      </w:r>
      <w:r w:rsidR="00471F3D" w:rsidRPr="002B686C">
        <w:rPr>
          <w:rFonts w:asciiTheme="majorBidi" w:hAnsiTheme="majorBidi" w:cstheme="majorBidi"/>
          <w:sz w:val="28"/>
          <w:szCs w:val="28"/>
        </w:rPr>
        <w:t>Выдача разрешений на право вырубки зеленых насаждений» согласно Приложени</w:t>
      </w:r>
      <w:r>
        <w:rPr>
          <w:rFonts w:asciiTheme="majorBidi" w:hAnsiTheme="majorBidi" w:cstheme="majorBidi"/>
          <w:sz w:val="28"/>
          <w:szCs w:val="28"/>
        </w:rPr>
        <w:t>я</w:t>
      </w:r>
      <w:r w:rsidR="00471F3D" w:rsidRPr="002B686C">
        <w:rPr>
          <w:rFonts w:asciiTheme="majorBidi" w:hAnsiTheme="majorBidi" w:cstheme="majorBidi"/>
          <w:sz w:val="28"/>
          <w:szCs w:val="28"/>
        </w:rPr>
        <w:t xml:space="preserve"> к настоящему постановлению.</w:t>
      </w:r>
    </w:p>
    <w:p w14:paraId="48C15601" w14:textId="0C4194B7" w:rsidR="002B686C" w:rsidRPr="002B686C" w:rsidRDefault="008D5B55" w:rsidP="003A5287">
      <w:pPr>
        <w:autoSpaceDE w:val="0"/>
        <w:autoSpaceDN w:val="0"/>
        <w:spacing w:line="276" w:lineRule="auto"/>
        <w:ind w:left="709" w:right="209" w:firstLine="567"/>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2.        </w:t>
      </w:r>
      <w:r w:rsidR="002B686C" w:rsidRPr="002B686C">
        <w:rPr>
          <w:rFonts w:ascii="Times New Roman" w:eastAsia="Times New Roman" w:hAnsi="Times New Roman" w:cs="Times New Roman"/>
          <w:color w:val="auto"/>
          <w:sz w:val="28"/>
          <w:szCs w:val="28"/>
          <w:lang w:bidi="ar-SA"/>
        </w:rPr>
        <w:t>Признать утратившим силу:</w:t>
      </w:r>
    </w:p>
    <w:p w14:paraId="41AAF353" w14:textId="5D20EF1E" w:rsidR="006E7C3E" w:rsidRDefault="002B686C" w:rsidP="006E7C3E">
      <w:pPr>
        <w:autoSpaceDE w:val="0"/>
        <w:autoSpaceDN w:val="0"/>
        <w:spacing w:line="276" w:lineRule="auto"/>
        <w:ind w:left="709" w:right="209" w:firstLine="567"/>
        <w:jc w:val="both"/>
        <w:rPr>
          <w:rFonts w:ascii="Times New Roman" w:eastAsia="Times New Roman" w:hAnsi="Times New Roman" w:cs="Times New Roman"/>
          <w:bCs/>
          <w:color w:val="auto"/>
          <w:sz w:val="28"/>
          <w:szCs w:val="28"/>
          <w:lang w:bidi="ar-SA"/>
        </w:rPr>
      </w:pPr>
      <w:r w:rsidRPr="002B686C">
        <w:rPr>
          <w:rFonts w:ascii="Times New Roman" w:eastAsia="Times New Roman" w:hAnsi="Times New Roman" w:cs="Times New Roman"/>
          <w:color w:val="auto"/>
          <w:sz w:val="28"/>
          <w:szCs w:val="28"/>
          <w:lang w:bidi="ar-SA"/>
        </w:rPr>
        <w:t xml:space="preserve">- </w:t>
      </w:r>
      <w:r w:rsidRPr="006E7C3E">
        <w:rPr>
          <w:rFonts w:ascii="Times New Roman" w:eastAsia="Times New Roman" w:hAnsi="Times New Roman" w:cs="Times New Roman"/>
          <w:color w:val="auto"/>
          <w:sz w:val="28"/>
          <w:szCs w:val="28"/>
          <w:lang w:bidi="ar-SA"/>
        </w:rPr>
        <w:t xml:space="preserve">постановление от </w:t>
      </w:r>
      <w:r w:rsidR="006E7C3E" w:rsidRPr="006E7C3E">
        <w:rPr>
          <w:rFonts w:ascii="Times New Roman" w:eastAsia="Times New Roman" w:hAnsi="Times New Roman" w:cs="Times New Roman"/>
          <w:color w:val="auto"/>
          <w:sz w:val="28"/>
          <w:szCs w:val="28"/>
          <w:lang w:bidi="ar-SA"/>
        </w:rPr>
        <w:t>31.01.2023</w:t>
      </w:r>
      <w:r w:rsidR="00847CC0">
        <w:rPr>
          <w:rFonts w:ascii="Times New Roman" w:eastAsia="Times New Roman" w:hAnsi="Times New Roman" w:cs="Times New Roman"/>
          <w:color w:val="auto"/>
          <w:sz w:val="28"/>
          <w:szCs w:val="28"/>
          <w:lang w:bidi="ar-SA"/>
        </w:rPr>
        <w:t xml:space="preserve">г. № 9 </w:t>
      </w:r>
      <w:r w:rsidR="006E7C3E" w:rsidRPr="006E7C3E">
        <w:rPr>
          <w:rFonts w:ascii="Times New Roman" w:eastAsia="Times New Roman" w:hAnsi="Times New Roman" w:cs="Times New Roman"/>
          <w:bCs/>
          <w:color w:val="auto"/>
          <w:sz w:val="28"/>
          <w:szCs w:val="28"/>
          <w:lang w:bidi="ar-SA"/>
        </w:rPr>
        <w:t xml:space="preserve">Об утверждении административного регламента по предоставлению муниципальной услуги «Выдача разрешений на снос зеленых насаждений </w:t>
      </w:r>
      <w:bookmarkStart w:id="2" w:name="_Hlk4076351"/>
      <w:r w:rsidR="006E7C3E" w:rsidRPr="006E7C3E">
        <w:rPr>
          <w:rFonts w:ascii="Times New Roman" w:eastAsia="Times New Roman" w:hAnsi="Times New Roman" w:cs="Times New Roman"/>
          <w:bCs/>
          <w:color w:val="auto"/>
          <w:sz w:val="28"/>
          <w:szCs w:val="28"/>
          <w:lang w:bidi="ar-SA"/>
        </w:rPr>
        <w:t>на территории сельского поселения Новая Бинарадка муниципального района Ставропольский</w:t>
      </w:r>
      <w:bookmarkEnd w:id="2"/>
      <w:r w:rsidR="006E7C3E" w:rsidRPr="006E7C3E">
        <w:rPr>
          <w:rFonts w:ascii="Times New Roman" w:eastAsia="Times New Roman" w:hAnsi="Times New Roman" w:cs="Times New Roman"/>
          <w:bCs/>
          <w:color w:val="auto"/>
          <w:sz w:val="28"/>
          <w:szCs w:val="28"/>
          <w:lang w:bidi="ar-SA"/>
        </w:rPr>
        <w:t xml:space="preserve"> Самарской области»</w:t>
      </w:r>
      <w:r w:rsidR="00965540">
        <w:rPr>
          <w:rFonts w:ascii="Times New Roman" w:eastAsia="Times New Roman" w:hAnsi="Times New Roman" w:cs="Times New Roman"/>
          <w:bCs/>
          <w:color w:val="auto"/>
          <w:sz w:val="28"/>
          <w:szCs w:val="28"/>
          <w:lang w:bidi="ar-SA"/>
        </w:rPr>
        <w:t>;</w:t>
      </w:r>
    </w:p>
    <w:p w14:paraId="7D7BD0E7" w14:textId="42697AF2" w:rsidR="008D5B55" w:rsidRDefault="00471F3D" w:rsidP="008D5B55">
      <w:pPr>
        <w:spacing w:line="276" w:lineRule="auto"/>
        <w:ind w:left="709" w:right="209" w:firstLine="567"/>
        <w:jc w:val="both"/>
        <w:rPr>
          <w:rFonts w:ascii="Times New Roman" w:hAnsi="Times New Roman" w:cs="Times New Roman"/>
          <w:sz w:val="28"/>
          <w:szCs w:val="28"/>
          <w:u w:val="single"/>
        </w:rPr>
      </w:pPr>
      <w:r w:rsidRPr="002B686C">
        <w:rPr>
          <w:rFonts w:ascii="Times New Roman" w:hAnsi="Times New Roman" w:cs="Times New Roman"/>
          <w:sz w:val="28"/>
          <w:szCs w:val="28"/>
        </w:rPr>
        <w:t>3.</w:t>
      </w:r>
      <w:r w:rsidR="00997062">
        <w:rPr>
          <w:rFonts w:ascii="Times New Roman" w:hAnsi="Times New Roman" w:cs="Times New Roman"/>
          <w:sz w:val="28"/>
          <w:szCs w:val="28"/>
        </w:rPr>
        <w:tab/>
      </w:r>
      <w:r w:rsidR="002B686C" w:rsidRPr="002B686C">
        <w:rPr>
          <w:rFonts w:ascii="Times New Roman" w:eastAsia="Times New Roman" w:hAnsi="Times New Roman" w:cs="Times New Roman"/>
          <w:color w:val="auto"/>
          <w:sz w:val="28"/>
          <w:szCs w:val="28"/>
          <w:lang w:bidi="ar-SA"/>
        </w:rPr>
        <w:t>Опубликовать настоящее постановление в газете «</w:t>
      </w:r>
      <w:r w:rsidR="008D5B55" w:rsidRPr="008D5B55">
        <w:rPr>
          <w:rFonts w:ascii="Times New Roman" w:eastAsia="Times New Roman" w:hAnsi="Times New Roman" w:cs="Times New Roman"/>
          <w:color w:val="auto"/>
          <w:sz w:val="28"/>
          <w:szCs w:val="28"/>
          <w:lang w:bidi="ar-SA"/>
        </w:rPr>
        <w:t>Ново-Бинарадский Вестник</w:t>
      </w:r>
      <w:r w:rsidR="008D5B55">
        <w:rPr>
          <w:rFonts w:ascii="Times New Roman" w:eastAsia="Times New Roman" w:hAnsi="Times New Roman" w:cs="Times New Roman"/>
          <w:color w:val="auto"/>
          <w:sz w:val="28"/>
          <w:szCs w:val="28"/>
          <w:lang w:bidi="ar-SA"/>
        </w:rPr>
        <w:t>»</w:t>
      </w:r>
      <w:r w:rsidR="002B686C" w:rsidRPr="002B686C">
        <w:rPr>
          <w:rFonts w:ascii="Times New Roman" w:eastAsia="Times New Roman" w:hAnsi="Times New Roman" w:cs="Times New Roman"/>
          <w:color w:val="auto"/>
          <w:sz w:val="28"/>
          <w:szCs w:val="28"/>
          <w:lang w:bidi="ar-SA"/>
        </w:rPr>
        <w:t xml:space="preserve"> и разместить на официальном сайте администрации сельского поселения </w:t>
      </w:r>
      <w:r w:rsidR="008D5B55">
        <w:rPr>
          <w:rFonts w:ascii="Times New Roman" w:eastAsia="Times New Roman" w:hAnsi="Times New Roman" w:cs="Times New Roman"/>
          <w:color w:val="auto"/>
          <w:sz w:val="28"/>
          <w:szCs w:val="28"/>
          <w:lang w:bidi="ar-SA"/>
        </w:rPr>
        <w:t>Новая Бинарадка</w:t>
      </w:r>
      <w:r w:rsidR="002B686C" w:rsidRPr="002B686C">
        <w:rPr>
          <w:rFonts w:ascii="Times New Roman" w:eastAsia="Times New Roman" w:hAnsi="Times New Roman" w:cs="Times New Roman"/>
          <w:color w:val="auto"/>
          <w:sz w:val="28"/>
          <w:szCs w:val="28"/>
          <w:lang w:bidi="ar-SA"/>
        </w:rPr>
        <w:t xml:space="preserve"> муниципального района Ставропольский Самарской области в сети Интернет</w:t>
      </w:r>
      <w:r w:rsidR="002B686C" w:rsidRPr="002B686C">
        <w:rPr>
          <w:rFonts w:ascii="Times New Roman" w:eastAsia="Times New Roman" w:hAnsi="Times New Roman" w:cs="Times New Roman"/>
          <w:color w:val="auto"/>
          <w:sz w:val="28"/>
          <w:szCs w:val="28"/>
          <w:lang w:eastAsia="en-US" w:bidi="ar-SA"/>
        </w:rPr>
        <w:t xml:space="preserve"> </w:t>
      </w:r>
      <w:hyperlink r:id="rId9" w:history="1">
        <w:r w:rsidR="008D5B55" w:rsidRPr="001E2145">
          <w:rPr>
            <w:rStyle w:val="a3"/>
            <w:rFonts w:ascii="Times New Roman" w:hAnsi="Times New Roman" w:cs="Times New Roman"/>
            <w:sz w:val="28"/>
            <w:szCs w:val="28"/>
            <w:lang w:val="en-US"/>
          </w:rPr>
          <w:t>http</w:t>
        </w:r>
        <w:r w:rsidR="008D5B55" w:rsidRPr="001E2145">
          <w:rPr>
            <w:rStyle w:val="a3"/>
            <w:rFonts w:ascii="Times New Roman" w:hAnsi="Times New Roman" w:cs="Times New Roman"/>
            <w:sz w:val="28"/>
            <w:szCs w:val="28"/>
          </w:rPr>
          <w:t>://</w:t>
        </w:r>
        <w:r w:rsidR="008D5B55" w:rsidRPr="001E2145">
          <w:rPr>
            <w:rStyle w:val="a3"/>
            <w:rFonts w:ascii="Times New Roman" w:hAnsi="Times New Roman" w:cs="Times New Roman"/>
            <w:sz w:val="28"/>
            <w:szCs w:val="28"/>
            <w:lang w:val="en-US"/>
          </w:rPr>
          <w:t>www</w:t>
        </w:r>
        <w:r w:rsidR="008D5B55" w:rsidRPr="001E2145">
          <w:rPr>
            <w:rStyle w:val="a3"/>
            <w:rFonts w:ascii="Times New Roman" w:hAnsi="Times New Roman" w:cs="Times New Roman"/>
            <w:sz w:val="28"/>
            <w:szCs w:val="28"/>
          </w:rPr>
          <w:t>.</w:t>
        </w:r>
        <w:r w:rsidR="008D5B55" w:rsidRPr="001E2145">
          <w:rPr>
            <w:rStyle w:val="a3"/>
            <w:rFonts w:ascii="Times New Roman" w:hAnsi="Times New Roman" w:cs="Times New Roman"/>
            <w:sz w:val="28"/>
            <w:szCs w:val="28"/>
            <w:lang w:val="en-US"/>
          </w:rPr>
          <w:t>n</w:t>
        </w:r>
        <w:r w:rsidR="008D5B55" w:rsidRPr="001E2145">
          <w:rPr>
            <w:rStyle w:val="a3"/>
            <w:rFonts w:ascii="Times New Roman" w:hAnsi="Times New Roman" w:cs="Times New Roman"/>
            <w:sz w:val="28"/>
            <w:szCs w:val="28"/>
          </w:rPr>
          <w:t>.</w:t>
        </w:r>
        <w:r w:rsidR="008D5B55" w:rsidRPr="001E2145">
          <w:rPr>
            <w:rStyle w:val="a3"/>
            <w:rFonts w:ascii="Times New Roman" w:hAnsi="Times New Roman" w:cs="Times New Roman"/>
            <w:sz w:val="28"/>
            <w:szCs w:val="28"/>
            <w:lang w:val="en-US"/>
          </w:rPr>
          <w:t>binaradka</w:t>
        </w:r>
        <w:r w:rsidR="008D5B55" w:rsidRPr="001E2145">
          <w:rPr>
            <w:rStyle w:val="a3"/>
            <w:rFonts w:ascii="Times New Roman" w:hAnsi="Times New Roman" w:cs="Times New Roman"/>
            <w:sz w:val="28"/>
            <w:szCs w:val="28"/>
          </w:rPr>
          <w:t>.</w:t>
        </w:r>
        <w:r w:rsidR="008D5B55" w:rsidRPr="001E2145">
          <w:rPr>
            <w:rStyle w:val="a3"/>
            <w:rFonts w:ascii="Times New Roman" w:hAnsi="Times New Roman" w:cs="Times New Roman"/>
            <w:sz w:val="28"/>
            <w:szCs w:val="28"/>
            <w:lang w:val="en-US"/>
          </w:rPr>
          <w:t>stavrsp</w:t>
        </w:r>
        <w:r w:rsidR="008D5B55" w:rsidRPr="001E2145">
          <w:rPr>
            <w:rStyle w:val="a3"/>
            <w:rFonts w:ascii="Times New Roman" w:hAnsi="Times New Roman" w:cs="Times New Roman"/>
            <w:sz w:val="28"/>
            <w:szCs w:val="28"/>
          </w:rPr>
          <w:t>.</w:t>
        </w:r>
        <w:r w:rsidR="008D5B55" w:rsidRPr="001E2145">
          <w:rPr>
            <w:rStyle w:val="a3"/>
            <w:rFonts w:ascii="Times New Roman" w:hAnsi="Times New Roman" w:cs="Times New Roman"/>
            <w:sz w:val="28"/>
            <w:szCs w:val="28"/>
            <w:lang w:val="en-US"/>
          </w:rPr>
          <w:t>ru</w:t>
        </w:r>
      </w:hyperlink>
      <w:r w:rsidR="008D5B55" w:rsidRPr="008D5B55">
        <w:rPr>
          <w:rFonts w:ascii="Times New Roman" w:hAnsi="Times New Roman" w:cs="Times New Roman"/>
          <w:sz w:val="28"/>
          <w:szCs w:val="28"/>
          <w:u w:val="single"/>
        </w:rPr>
        <w:t>.</w:t>
      </w:r>
    </w:p>
    <w:p w14:paraId="6BB69A91" w14:textId="4D20C6EA" w:rsidR="002B686C" w:rsidRPr="002B686C" w:rsidRDefault="002B686C" w:rsidP="008D5B55">
      <w:pPr>
        <w:spacing w:line="276" w:lineRule="auto"/>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4.</w:t>
      </w:r>
      <w:r w:rsidRPr="002B686C">
        <w:rPr>
          <w:rFonts w:ascii="Times New Roman" w:eastAsia="Times New Roman" w:hAnsi="Times New Roman" w:cs="Times New Roman"/>
          <w:color w:val="auto"/>
          <w:sz w:val="28"/>
          <w:szCs w:val="28"/>
          <w:lang w:bidi="ar-SA"/>
        </w:rPr>
        <w:tab/>
        <w:t xml:space="preserve">Настоящее постановление вступает в силу со дня его </w:t>
      </w:r>
      <w:r w:rsidRPr="002B686C">
        <w:rPr>
          <w:rFonts w:ascii="Times New Roman" w:eastAsia="Times New Roman" w:hAnsi="Times New Roman" w:cs="Times New Roman"/>
          <w:color w:val="auto"/>
          <w:sz w:val="28"/>
          <w:szCs w:val="28"/>
          <w:lang w:bidi="ar-SA"/>
        </w:rPr>
        <w:lastRenderedPageBreak/>
        <w:t>официального опубликования.</w:t>
      </w:r>
    </w:p>
    <w:p w14:paraId="243B63E7" w14:textId="61827EA5" w:rsidR="00471F3D" w:rsidRPr="002B686C" w:rsidRDefault="002B686C" w:rsidP="003A5287">
      <w:pPr>
        <w:ind w:left="709" w:right="209" w:firstLine="567"/>
        <w:jc w:val="both"/>
        <w:rPr>
          <w:rFonts w:ascii="Times New Roman" w:eastAsia="Times New Roman" w:hAnsi="Times New Roman" w:cs="Times New Roman"/>
          <w:color w:val="auto"/>
          <w:sz w:val="28"/>
          <w:szCs w:val="28"/>
          <w:lang w:bidi="ar-SA"/>
        </w:rPr>
      </w:pPr>
      <w:r w:rsidRPr="002B686C">
        <w:rPr>
          <w:rFonts w:ascii="Times New Roman" w:eastAsia="Times New Roman" w:hAnsi="Times New Roman" w:cs="Times New Roman"/>
          <w:color w:val="auto"/>
          <w:sz w:val="28"/>
          <w:szCs w:val="28"/>
          <w:lang w:bidi="ar-SA"/>
        </w:rPr>
        <w:t>5.</w:t>
      </w:r>
      <w:r w:rsidRPr="002B686C">
        <w:rPr>
          <w:rFonts w:ascii="Times New Roman" w:eastAsia="Times New Roman" w:hAnsi="Times New Roman" w:cs="Times New Roman"/>
          <w:color w:val="auto"/>
          <w:sz w:val="28"/>
          <w:szCs w:val="28"/>
          <w:lang w:bidi="ar-SA"/>
        </w:rPr>
        <w:tab/>
      </w:r>
      <w:r w:rsidRPr="002B686C">
        <w:rPr>
          <w:rFonts w:ascii="Times New Roman" w:eastAsia="Times New Roman" w:hAnsi="Times New Roman" w:cs="Times New Roman"/>
          <w:bCs/>
          <w:color w:val="auto"/>
          <w:sz w:val="28"/>
          <w:szCs w:val="28"/>
          <w:lang w:bidi="ar-SA"/>
        </w:rPr>
        <w:t>Контроль за выполнением настоящего постановления оставляю за собой</w:t>
      </w:r>
      <w:r w:rsidRPr="002B686C">
        <w:rPr>
          <w:rFonts w:ascii="Times New Roman" w:eastAsia="Times New Roman" w:hAnsi="Times New Roman" w:cs="Times New Roman"/>
          <w:color w:val="auto"/>
          <w:sz w:val="28"/>
          <w:szCs w:val="28"/>
          <w:lang w:bidi="ar-SA"/>
        </w:rPr>
        <w:t>.</w:t>
      </w:r>
    </w:p>
    <w:p w14:paraId="664172BB" w14:textId="5E77C463" w:rsidR="002B686C" w:rsidRDefault="002B686C" w:rsidP="003A5287">
      <w:pPr>
        <w:ind w:left="709" w:right="209" w:firstLine="567"/>
        <w:jc w:val="both"/>
        <w:rPr>
          <w:sz w:val="28"/>
          <w:szCs w:val="28"/>
        </w:rPr>
      </w:pPr>
    </w:p>
    <w:p w14:paraId="33B5EAEC" w14:textId="65023B38" w:rsidR="003A5287" w:rsidRDefault="003A5287" w:rsidP="003A5287">
      <w:pPr>
        <w:ind w:left="709" w:right="209" w:firstLine="567"/>
        <w:jc w:val="both"/>
        <w:rPr>
          <w:sz w:val="28"/>
          <w:szCs w:val="28"/>
        </w:rPr>
      </w:pPr>
    </w:p>
    <w:p w14:paraId="21A6CB3B" w14:textId="77777777" w:rsidR="003A5287" w:rsidRPr="002B686C" w:rsidRDefault="003A5287" w:rsidP="003A5287">
      <w:pPr>
        <w:ind w:left="709" w:right="209" w:firstLine="567"/>
        <w:jc w:val="both"/>
        <w:rPr>
          <w:sz w:val="28"/>
          <w:szCs w:val="28"/>
        </w:rPr>
      </w:pPr>
    </w:p>
    <w:p w14:paraId="2D03AE95" w14:textId="1EFFE595" w:rsidR="00471F3D" w:rsidRPr="008D5B55" w:rsidRDefault="00471F3D" w:rsidP="008D5B55">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Глава сельского поселения</w:t>
      </w:r>
      <w:r w:rsidR="007928C6" w:rsidRPr="002B686C">
        <w:rPr>
          <w:rFonts w:ascii="Times New Roman" w:hAnsi="Times New Roman" w:cs="Times New Roman"/>
          <w:sz w:val="28"/>
          <w:szCs w:val="28"/>
        </w:rPr>
        <w:t xml:space="preserve"> </w:t>
      </w:r>
      <w:r w:rsidR="008D5B55" w:rsidRPr="008D5B55">
        <w:rPr>
          <w:rFonts w:ascii="Times New Roman" w:hAnsi="Times New Roman" w:cs="Times New Roman"/>
          <w:sz w:val="28"/>
          <w:szCs w:val="28"/>
        </w:rPr>
        <w:t>Новая Бинарадка</w:t>
      </w:r>
    </w:p>
    <w:p w14:paraId="10C7755B" w14:textId="767C8FF6" w:rsidR="00471F3D" w:rsidRPr="002B686C"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муниципального района</w:t>
      </w:r>
      <w:r w:rsidR="0021752E"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Ставропольский</w:t>
      </w:r>
      <w:r w:rsidRPr="002B686C">
        <w:rPr>
          <w:rFonts w:ascii="Times New Roman" w:hAnsi="Times New Roman" w:cs="Times New Roman"/>
          <w:sz w:val="28"/>
          <w:szCs w:val="28"/>
        </w:rPr>
        <w:t xml:space="preserve"> </w:t>
      </w:r>
    </w:p>
    <w:p w14:paraId="4EEDDCC8" w14:textId="25507B13" w:rsidR="00471F3D" w:rsidRPr="002B686C" w:rsidRDefault="00471F3D" w:rsidP="003A5287">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sidR="00337873" w:rsidRP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2B686C">
        <w:rPr>
          <w:rFonts w:ascii="Times New Roman" w:hAnsi="Times New Roman" w:cs="Times New Roman"/>
          <w:sz w:val="28"/>
          <w:szCs w:val="28"/>
        </w:rPr>
        <w:t xml:space="preserve">                  </w:t>
      </w:r>
      <w:r w:rsidR="0021752E" w:rsidRPr="002B686C">
        <w:rPr>
          <w:rFonts w:ascii="Times New Roman" w:hAnsi="Times New Roman" w:cs="Times New Roman"/>
          <w:sz w:val="28"/>
          <w:szCs w:val="28"/>
        </w:rPr>
        <w:t xml:space="preserve"> </w:t>
      </w:r>
      <w:r w:rsidR="00337873" w:rsidRPr="002B686C">
        <w:rPr>
          <w:rFonts w:ascii="Times New Roman" w:hAnsi="Times New Roman" w:cs="Times New Roman"/>
          <w:sz w:val="28"/>
          <w:szCs w:val="28"/>
        </w:rPr>
        <w:t xml:space="preserve"> </w:t>
      </w:r>
      <w:r w:rsidR="002B686C" w:rsidRPr="002B686C">
        <w:rPr>
          <w:rFonts w:ascii="Times New Roman" w:hAnsi="Times New Roman" w:cs="Times New Roman"/>
          <w:sz w:val="28"/>
          <w:szCs w:val="28"/>
        </w:rPr>
        <w:t>Н.</w:t>
      </w:r>
      <w:r w:rsidR="008D5B55">
        <w:rPr>
          <w:rFonts w:ascii="Times New Roman" w:hAnsi="Times New Roman" w:cs="Times New Roman"/>
          <w:sz w:val="28"/>
          <w:szCs w:val="28"/>
        </w:rPr>
        <w:t>М. Буянова</w:t>
      </w:r>
    </w:p>
    <w:p w14:paraId="163BB6E5" w14:textId="77777777" w:rsidR="00471F3D" w:rsidRPr="002B686C" w:rsidRDefault="00471F3D" w:rsidP="003A5287">
      <w:pPr>
        <w:spacing w:line="240" w:lineRule="exact"/>
        <w:ind w:left="709" w:right="209" w:firstLine="567"/>
        <w:jc w:val="both"/>
        <w:rPr>
          <w:sz w:val="28"/>
          <w:szCs w:val="28"/>
        </w:rPr>
      </w:pPr>
    </w:p>
    <w:p w14:paraId="0BE41CE7" w14:textId="77777777" w:rsidR="00471F3D" w:rsidRPr="00337873" w:rsidRDefault="00471F3D" w:rsidP="003A5287">
      <w:pPr>
        <w:spacing w:line="240" w:lineRule="exact"/>
        <w:ind w:left="709" w:right="209"/>
        <w:jc w:val="both"/>
        <w:rPr>
          <w:sz w:val="26"/>
          <w:szCs w:val="26"/>
        </w:rPr>
      </w:pPr>
    </w:p>
    <w:p w14:paraId="493575C0" w14:textId="3DABFC7B" w:rsidR="00471F3D" w:rsidRDefault="00471F3D" w:rsidP="003A5287">
      <w:pPr>
        <w:spacing w:line="240" w:lineRule="exact"/>
        <w:ind w:left="709" w:right="209"/>
        <w:jc w:val="both"/>
      </w:pPr>
      <w:r>
        <w:t xml:space="preserve">      </w:t>
      </w:r>
    </w:p>
    <w:p w14:paraId="0A01C325" w14:textId="1AD77E7D" w:rsidR="0021752E" w:rsidRDefault="0021752E" w:rsidP="003A5287">
      <w:pPr>
        <w:spacing w:line="240" w:lineRule="exact"/>
        <w:ind w:left="709" w:right="209"/>
        <w:jc w:val="both"/>
      </w:pPr>
    </w:p>
    <w:p w14:paraId="581C49B7" w14:textId="5044D62F" w:rsidR="002B686C" w:rsidRDefault="002B686C" w:rsidP="003A5287">
      <w:pPr>
        <w:spacing w:line="240" w:lineRule="exact"/>
        <w:ind w:left="709" w:right="209"/>
        <w:jc w:val="both"/>
      </w:pPr>
    </w:p>
    <w:p w14:paraId="7BD9A7B5" w14:textId="6803B467" w:rsidR="002B686C" w:rsidRDefault="002B686C" w:rsidP="003A5287">
      <w:pPr>
        <w:spacing w:line="240" w:lineRule="exact"/>
        <w:ind w:left="709" w:right="209"/>
        <w:jc w:val="both"/>
      </w:pPr>
    </w:p>
    <w:p w14:paraId="712CB1C0" w14:textId="5AAC06E3" w:rsidR="002B686C" w:rsidRDefault="002B686C" w:rsidP="003A5287">
      <w:pPr>
        <w:spacing w:line="240" w:lineRule="exact"/>
        <w:ind w:left="709" w:right="209"/>
        <w:jc w:val="both"/>
      </w:pPr>
    </w:p>
    <w:p w14:paraId="14912149" w14:textId="1EB6B9CD" w:rsidR="002B686C" w:rsidRDefault="002B686C" w:rsidP="003A5287">
      <w:pPr>
        <w:spacing w:line="240" w:lineRule="exact"/>
        <w:ind w:left="709" w:right="209"/>
        <w:jc w:val="both"/>
      </w:pPr>
    </w:p>
    <w:p w14:paraId="63029D80" w14:textId="766121E5" w:rsidR="002B686C" w:rsidRDefault="002B686C" w:rsidP="00471F3D">
      <w:pPr>
        <w:spacing w:line="240" w:lineRule="exact"/>
        <w:jc w:val="both"/>
      </w:pPr>
    </w:p>
    <w:p w14:paraId="075E4BB3" w14:textId="478ACF18" w:rsidR="002B686C" w:rsidRDefault="002B686C" w:rsidP="00471F3D">
      <w:pPr>
        <w:spacing w:line="240" w:lineRule="exact"/>
        <w:jc w:val="both"/>
      </w:pPr>
    </w:p>
    <w:p w14:paraId="3337A6FC" w14:textId="790DCE29" w:rsidR="002B686C" w:rsidRDefault="002B686C" w:rsidP="00471F3D">
      <w:pPr>
        <w:spacing w:line="240" w:lineRule="exact"/>
        <w:jc w:val="both"/>
      </w:pPr>
    </w:p>
    <w:p w14:paraId="21AAF913" w14:textId="3722233F" w:rsidR="002B686C" w:rsidRDefault="002B686C" w:rsidP="00471F3D">
      <w:pPr>
        <w:spacing w:line="240" w:lineRule="exact"/>
        <w:jc w:val="both"/>
      </w:pPr>
    </w:p>
    <w:p w14:paraId="33AEFD75" w14:textId="5B3E359D" w:rsidR="002B686C" w:rsidRDefault="002B686C" w:rsidP="00471F3D">
      <w:pPr>
        <w:spacing w:line="240" w:lineRule="exact"/>
        <w:jc w:val="both"/>
      </w:pPr>
    </w:p>
    <w:p w14:paraId="7C9BA624" w14:textId="7A41B8AC" w:rsidR="002B686C" w:rsidRDefault="002B686C" w:rsidP="00471F3D">
      <w:pPr>
        <w:spacing w:line="240" w:lineRule="exact"/>
        <w:jc w:val="both"/>
      </w:pPr>
    </w:p>
    <w:p w14:paraId="46569997" w14:textId="034F207C" w:rsidR="002B686C" w:rsidRDefault="002B686C" w:rsidP="00471F3D">
      <w:pPr>
        <w:spacing w:line="240" w:lineRule="exact"/>
        <w:jc w:val="both"/>
      </w:pPr>
    </w:p>
    <w:p w14:paraId="0D9DD45F" w14:textId="7AE8F124" w:rsidR="002B686C" w:rsidRDefault="002B686C" w:rsidP="00471F3D">
      <w:pPr>
        <w:spacing w:line="240" w:lineRule="exact"/>
        <w:jc w:val="both"/>
      </w:pPr>
    </w:p>
    <w:p w14:paraId="5577DE80" w14:textId="729FA80B" w:rsidR="002B686C" w:rsidRDefault="002B686C" w:rsidP="00471F3D">
      <w:pPr>
        <w:spacing w:line="240" w:lineRule="exact"/>
        <w:jc w:val="both"/>
      </w:pPr>
    </w:p>
    <w:p w14:paraId="71FE9C23" w14:textId="4FB8EB84" w:rsidR="002B686C" w:rsidRDefault="002B686C" w:rsidP="00471F3D">
      <w:pPr>
        <w:spacing w:line="240" w:lineRule="exact"/>
        <w:jc w:val="both"/>
      </w:pPr>
    </w:p>
    <w:p w14:paraId="04300A16" w14:textId="41FFAD62" w:rsidR="002B686C" w:rsidRDefault="002B686C" w:rsidP="00471F3D">
      <w:pPr>
        <w:spacing w:line="240" w:lineRule="exact"/>
        <w:jc w:val="both"/>
      </w:pPr>
    </w:p>
    <w:p w14:paraId="08AB55B5" w14:textId="3003B0B6" w:rsidR="002B686C" w:rsidRDefault="002B686C" w:rsidP="00471F3D">
      <w:pPr>
        <w:spacing w:line="240" w:lineRule="exact"/>
        <w:jc w:val="both"/>
      </w:pPr>
    </w:p>
    <w:p w14:paraId="189EF330" w14:textId="24E42D57" w:rsidR="002B686C" w:rsidRDefault="002B686C" w:rsidP="00471F3D">
      <w:pPr>
        <w:spacing w:line="240" w:lineRule="exact"/>
        <w:jc w:val="both"/>
      </w:pPr>
    </w:p>
    <w:p w14:paraId="60AC1F39" w14:textId="4636A586" w:rsidR="002B686C" w:rsidRDefault="002B686C" w:rsidP="00471F3D">
      <w:pPr>
        <w:spacing w:line="240" w:lineRule="exact"/>
        <w:jc w:val="both"/>
      </w:pPr>
    </w:p>
    <w:p w14:paraId="3978DB06" w14:textId="6C774ABF" w:rsidR="002B686C" w:rsidRDefault="002B686C" w:rsidP="00471F3D">
      <w:pPr>
        <w:spacing w:line="240" w:lineRule="exact"/>
        <w:jc w:val="both"/>
      </w:pPr>
    </w:p>
    <w:p w14:paraId="377B6BDC" w14:textId="14E5B51C" w:rsidR="002B686C" w:rsidRDefault="002B686C" w:rsidP="00471F3D">
      <w:pPr>
        <w:spacing w:line="240" w:lineRule="exact"/>
        <w:jc w:val="both"/>
      </w:pPr>
    </w:p>
    <w:p w14:paraId="4B61B303" w14:textId="7E55BFE0" w:rsidR="002B686C" w:rsidRDefault="002B686C" w:rsidP="00471F3D">
      <w:pPr>
        <w:spacing w:line="240" w:lineRule="exact"/>
        <w:jc w:val="both"/>
      </w:pPr>
    </w:p>
    <w:p w14:paraId="3AAEE332" w14:textId="624EC184" w:rsidR="006E7C3E" w:rsidRDefault="006E7C3E" w:rsidP="00471F3D">
      <w:pPr>
        <w:spacing w:line="240" w:lineRule="exact"/>
        <w:jc w:val="both"/>
      </w:pPr>
    </w:p>
    <w:p w14:paraId="0262C251" w14:textId="21C55D57" w:rsidR="006E7C3E" w:rsidRDefault="006E7C3E" w:rsidP="00471F3D">
      <w:pPr>
        <w:spacing w:line="240" w:lineRule="exact"/>
        <w:jc w:val="both"/>
      </w:pPr>
    </w:p>
    <w:p w14:paraId="2B9AAA20" w14:textId="677D5E19" w:rsidR="006E7C3E" w:rsidRDefault="006E7C3E" w:rsidP="00471F3D">
      <w:pPr>
        <w:spacing w:line="240" w:lineRule="exact"/>
        <w:jc w:val="both"/>
      </w:pPr>
    </w:p>
    <w:p w14:paraId="4F8FC211" w14:textId="5914EFF9" w:rsidR="006E7C3E" w:rsidRDefault="006E7C3E" w:rsidP="00471F3D">
      <w:pPr>
        <w:spacing w:line="240" w:lineRule="exact"/>
        <w:jc w:val="both"/>
      </w:pPr>
    </w:p>
    <w:p w14:paraId="13470F95" w14:textId="282D7EBA" w:rsidR="006E7C3E" w:rsidRDefault="006E7C3E" w:rsidP="00471F3D">
      <w:pPr>
        <w:spacing w:line="240" w:lineRule="exact"/>
        <w:jc w:val="both"/>
      </w:pPr>
    </w:p>
    <w:p w14:paraId="746376DD" w14:textId="26D3FF90" w:rsidR="006E7C3E" w:rsidRDefault="006E7C3E" w:rsidP="00471F3D">
      <w:pPr>
        <w:spacing w:line="240" w:lineRule="exact"/>
        <w:jc w:val="both"/>
      </w:pPr>
    </w:p>
    <w:p w14:paraId="2DFFF3C8" w14:textId="4F380989" w:rsidR="006E7C3E" w:rsidRDefault="006E7C3E" w:rsidP="00471F3D">
      <w:pPr>
        <w:spacing w:line="240" w:lineRule="exact"/>
        <w:jc w:val="both"/>
      </w:pPr>
    </w:p>
    <w:p w14:paraId="33D2AA5B" w14:textId="33DE39E1" w:rsidR="006E7C3E" w:rsidRDefault="006E7C3E" w:rsidP="00471F3D">
      <w:pPr>
        <w:spacing w:line="240" w:lineRule="exact"/>
        <w:jc w:val="both"/>
      </w:pPr>
    </w:p>
    <w:p w14:paraId="6F5F37E4" w14:textId="32F006C9" w:rsidR="006E7C3E" w:rsidRDefault="006E7C3E" w:rsidP="00471F3D">
      <w:pPr>
        <w:spacing w:line="240" w:lineRule="exact"/>
        <w:jc w:val="both"/>
      </w:pPr>
    </w:p>
    <w:p w14:paraId="3D4128A8" w14:textId="07C1947E" w:rsidR="006E7C3E" w:rsidRDefault="006E7C3E" w:rsidP="00471F3D">
      <w:pPr>
        <w:spacing w:line="240" w:lineRule="exact"/>
        <w:jc w:val="both"/>
      </w:pPr>
    </w:p>
    <w:p w14:paraId="286A68FC" w14:textId="154A62C4" w:rsidR="006E7C3E" w:rsidRDefault="006E7C3E" w:rsidP="00471F3D">
      <w:pPr>
        <w:spacing w:line="240" w:lineRule="exact"/>
        <w:jc w:val="both"/>
      </w:pPr>
    </w:p>
    <w:p w14:paraId="61BBBD29" w14:textId="7A54C46E" w:rsidR="006E7C3E" w:rsidRDefault="006E7C3E" w:rsidP="00471F3D">
      <w:pPr>
        <w:spacing w:line="240" w:lineRule="exact"/>
        <w:jc w:val="both"/>
      </w:pPr>
    </w:p>
    <w:p w14:paraId="21009770" w14:textId="2EBE77AF" w:rsidR="006E7C3E" w:rsidRDefault="006E7C3E" w:rsidP="00471F3D">
      <w:pPr>
        <w:spacing w:line="240" w:lineRule="exact"/>
        <w:jc w:val="both"/>
      </w:pPr>
    </w:p>
    <w:p w14:paraId="5C023FCD" w14:textId="5D568366" w:rsidR="006E7C3E" w:rsidRDefault="006E7C3E" w:rsidP="00471F3D">
      <w:pPr>
        <w:spacing w:line="240" w:lineRule="exact"/>
        <w:jc w:val="both"/>
      </w:pPr>
    </w:p>
    <w:p w14:paraId="5AFBB76B" w14:textId="05B87C23" w:rsidR="006E7C3E" w:rsidRDefault="006E7C3E" w:rsidP="00471F3D">
      <w:pPr>
        <w:spacing w:line="240" w:lineRule="exact"/>
        <w:jc w:val="both"/>
      </w:pPr>
    </w:p>
    <w:p w14:paraId="117EEC49" w14:textId="4D3B6E62" w:rsidR="006E7C3E" w:rsidRDefault="006E7C3E" w:rsidP="00471F3D">
      <w:pPr>
        <w:spacing w:line="240" w:lineRule="exact"/>
        <w:jc w:val="both"/>
      </w:pPr>
    </w:p>
    <w:p w14:paraId="7C06727A" w14:textId="4AF2DFAF" w:rsidR="006E7C3E" w:rsidRDefault="006E7C3E" w:rsidP="00471F3D">
      <w:pPr>
        <w:spacing w:line="240" w:lineRule="exact"/>
        <w:jc w:val="both"/>
      </w:pPr>
    </w:p>
    <w:p w14:paraId="627C270C" w14:textId="4FF2D578" w:rsidR="00DA037B" w:rsidRDefault="00DA037B" w:rsidP="00471F3D">
      <w:pPr>
        <w:spacing w:line="240" w:lineRule="exact"/>
        <w:jc w:val="both"/>
      </w:pPr>
    </w:p>
    <w:p w14:paraId="31F43BD4" w14:textId="01A808B0" w:rsidR="00DA037B" w:rsidRDefault="00DA037B" w:rsidP="00471F3D">
      <w:pPr>
        <w:spacing w:line="240" w:lineRule="exact"/>
        <w:jc w:val="both"/>
      </w:pPr>
    </w:p>
    <w:p w14:paraId="26620528" w14:textId="196C925F" w:rsidR="00DA037B" w:rsidRDefault="00DA037B" w:rsidP="00471F3D">
      <w:pPr>
        <w:spacing w:line="240" w:lineRule="exact"/>
        <w:jc w:val="both"/>
      </w:pPr>
    </w:p>
    <w:p w14:paraId="75380663" w14:textId="0159EB2F" w:rsidR="00DA037B" w:rsidRDefault="00DA037B" w:rsidP="00471F3D">
      <w:pPr>
        <w:spacing w:line="240" w:lineRule="exact"/>
        <w:jc w:val="both"/>
      </w:pPr>
    </w:p>
    <w:p w14:paraId="71A01275" w14:textId="24F10F0A" w:rsidR="00DA037B" w:rsidRDefault="00DA037B" w:rsidP="00471F3D">
      <w:pPr>
        <w:spacing w:line="240" w:lineRule="exact"/>
        <w:jc w:val="both"/>
      </w:pPr>
    </w:p>
    <w:p w14:paraId="4EDAAD4D" w14:textId="3637456E" w:rsidR="00DA037B" w:rsidRDefault="00DA037B" w:rsidP="00471F3D">
      <w:pPr>
        <w:spacing w:line="240" w:lineRule="exact"/>
        <w:jc w:val="both"/>
      </w:pPr>
    </w:p>
    <w:p w14:paraId="016F5A5E" w14:textId="27EA6D9D" w:rsidR="00DA037B" w:rsidRDefault="00DA037B" w:rsidP="00471F3D">
      <w:pPr>
        <w:spacing w:line="240" w:lineRule="exact"/>
        <w:jc w:val="both"/>
      </w:pPr>
    </w:p>
    <w:p w14:paraId="677BF2FB" w14:textId="77777777" w:rsidR="00DA037B" w:rsidRDefault="00DA037B" w:rsidP="00471F3D">
      <w:pPr>
        <w:spacing w:line="240" w:lineRule="exact"/>
        <w:jc w:val="both"/>
      </w:pPr>
    </w:p>
    <w:p w14:paraId="7DB648B0" w14:textId="036EA69B" w:rsidR="001462C7" w:rsidRPr="003A5287" w:rsidRDefault="001462C7" w:rsidP="00337873">
      <w:pPr>
        <w:pStyle w:val="ConsPlusNormal0"/>
        <w:ind w:left="5103"/>
        <w:jc w:val="right"/>
        <w:outlineLvl w:val="0"/>
        <w:rPr>
          <w:rFonts w:ascii="Times New Roman" w:hAnsi="Times New Roman" w:cs="Times New Roman"/>
          <w:sz w:val="28"/>
          <w:szCs w:val="28"/>
        </w:rPr>
      </w:pPr>
      <w:r w:rsidRPr="003A5287">
        <w:rPr>
          <w:rFonts w:ascii="Times New Roman" w:hAnsi="Times New Roman" w:cs="Times New Roman"/>
          <w:sz w:val="28"/>
          <w:szCs w:val="28"/>
        </w:rPr>
        <w:lastRenderedPageBreak/>
        <w:t>Приложение</w:t>
      </w:r>
    </w:p>
    <w:p w14:paraId="550F8AC3" w14:textId="2CAD01DD"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к постановлению Администрации</w:t>
      </w:r>
      <w:r w:rsidR="003A5287">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sidR="008D5B55">
        <w:rPr>
          <w:rFonts w:ascii="Times New Roman" w:hAnsi="Times New Roman" w:cs="Times New Roman"/>
          <w:sz w:val="28"/>
          <w:szCs w:val="28"/>
        </w:rPr>
        <w:t>Новая Бинарадка</w:t>
      </w:r>
    </w:p>
    <w:p w14:paraId="504B3A5F" w14:textId="118A017F"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муниципального района </w:t>
      </w:r>
      <w:r w:rsidR="002B686C" w:rsidRPr="003A5287">
        <w:rPr>
          <w:rFonts w:ascii="Times New Roman" w:hAnsi="Times New Roman" w:cs="Times New Roman"/>
          <w:sz w:val="28"/>
          <w:szCs w:val="28"/>
        </w:rPr>
        <w:t>Ставропольский</w:t>
      </w:r>
    </w:p>
    <w:p w14:paraId="710B3F0D" w14:textId="7777777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14:paraId="577ECF2E" w14:textId="63E6D857" w:rsidR="001462C7" w:rsidRPr="003A5287" w:rsidRDefault="001462C7"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 xml:space="preserve">от </w:t>
      </w:r>
      <w:r w:rsidR="009150F3">
        <w:rPr>
          <w:rFonts w:ascii="Times New Roman" w:hAnsi="Times New Roman" w:cs="Times New Roman"/>
          <w:sz w:val="28"/>
          <w:szCs w:val="28"/>
        </w:rPr>
        <w:t>10.11.</w:t>
      </w:r>
      <w:r w:rsidRPr="003A5287">
        <w:rPr>
          <w:rFonts w:ascii="Times New Roman" w:hAnsi="Times New Roman" w:cs="Times New Roman"/>
          <w:sz w:val="28"/>
          <w:szCs w:val="28"/>
        </w:rPr>
        <w:t>202</w:t>
      </w:r>
      <w:r w:rsidR="00F13DAA" w:rsidRPr="003A5287">
        <w:rPr>
          <w:rFonts w:ascii="Times New Roman" w:hAnsi="Times New Roman" w:cs="Times New Roman"/>
          <w:sz w:val="28"/>
          <w:szCs w:val="28"/>
        </w:rPr>
        <w:t>3</w:t>
      </w:r>
      <w:r w:rsidRPr="003A5287">
        <w:rPr>
          <w:rFonts w:ascii="Times New Roman" w:hAnsi="Times New Roman" w:cs="Times New Roman"/>
          <w:sz w:val="28"/>
          <w:szCs w:val="28"/>
        </w:rPr>
        <w:t xml:space="preserve"> г. №</w:t>
      </w:r>
      <w:r w:rsidR="0021752E" w:rsidRPr="003A5287">
        <w:rPr>
          <w:rFonts w:ascii="Times New Roman" w:hAnsi="Times New Roman" w:cs="Times New Roman"/>
          <w:sz w:val="28"/>
          <w:szCs w:val="28"/>
        </w:rPr>
        <w:t xml:space="preserve"> </w:t>
      </w:r>
      <w:r w:rsidR="009150F3">
        <w:rPr>
          <w:rFonts w:ascii="Times New Roman" w:hAnsi="Times New Roman" w:cs="Times New Roman"/>
          <w:sz w:val="28"/>
          <w:szCs w:val="28"/>
        </w:rPr>
        <w:t>6</w:t>
      </w:r>
      <w:r w:rsidR="00564EE8">
        <w:rPr>
          <w:rFonts w:ascii="Times New Roman" w:hAnsi="Times New Roman" w:cs="Times New Roman"/>
          <w:sz w:val="28"/>
          <w:szCs w:val="28"/>
        </w:rPr>
        <w:t>7</w:t>
      </w:r>
    </w:p>
    <w:p w14:paraId="3DAE0513" w14:textId="582FA9A5" w:rsidR="00023D7C" w:rsidRPr="004D5B58" w:rsidRDefault="00023D7C" w:rsidP="002A134A">
      <w:pPr>
        <w:pStyle w:val="50"/>
        <w:shd w:val="clear" w:color="auto" w:fill="auto"/>
        <w:spacing w:after="0" w:line="319" w:lineRule="exact"/>
        <w:ind w:firstLine="4536"/>
        <w:jc w:val="both"/>
      </w:pPr>
      <w:r w:rsidRPr="004D5B58">
        <w:t xml:space="preserve">                                                                                 </w:t>
      </w:r>
      <w:r w:rsidR="003A5287">
        <w:t xml:space="preserve"> </w:t>
      </w:r>
    </w:p>
    <w:p w14:paraId="5ED55FB2" w14:textId="77777777" w:rsidR="00925088" w:rsidRPr="004D5B58" w:rsidRDefault="00925088" w:rsidP="00925088">
      <w:pPr>
        <w:suppressAutoHyphens/>
        <w:autoSpaceDE w:val="0"/>
        <w:ind w:firstLine="567"/>
        <w:jc w:val="center"/>
        <w:rPr>
          <w:rFonts w:ascii="Times New Roman" w:hAnsi="Times New Roman"/>
          <w:b/>
          <w:bCs/>
          <w:color w:val="auto"/>
          <w:sz w:val="28"/>
          <w:szCs w:val="28"/>
          <w:lang w:eastAsia="zh-CN" w:bidi="hi-IN"/>
        </w:rPr>
      </w:pPr>
      <w:r w:rsidRPr="004D5B58">
        <w:rPr>
          <w:rFonts w:ascii="Times New Roman" w:hAnsi="Times New Roman"/>
          <w:b/>
          <w:bCs/>
          <w:sz w:val="28"/>
          <w:szCs w:val="28"/>
          <w:lang w:eastAsia="zh-CN" w:bidi="hi-IN"/>
        </w:rPr>
        <w:t xml:space="preserve">Административный регламент предоставления </w:t>
      </w:r>
      <w:r w:rsidRPr="004D5B58">
        <w:rPr>
          <w:rFonts w:ascii="Times New Roman" w:hAnsi="Times New Roman"/>
          <w:b/>
          <w:bCs/>
          <w:sz w:val="28"/>
          <w:szCs w:val="28"/>
          <w:lang w:eastAsia="zh-CN" w:bidi="hi-IN"/>
        </w:rPr>
        <w:br/>
        <w:t xml:space="preserve">муниципальной услуги </w:t>
      </w:r>
    </w:p>
    <w:p w14:paraId="665F4E73" w14:textId="75616265" w:rsidR="00F13DAA" w:rsidRPr="004D5B58" w:rsidRDefault="00F13DAA" w:rsidP="00F13DAA">
      <w:pPr>
        <w:autoSpaceDE w:val="0"/>
        <w:autoSpaceDN w:val="0"/>
        <w:adjustRightInd w:val="0"/>
        <w:jc w:val="center"/>
        <w:rPr>
          <w:rFonts w:asciiTheme="majorBidi" w:hAnsiTheme="majorBidi" w:cstheme="majorBidi"/>
          <w:sz w:val="28"/>
          <w:szCs w:val="28"/>
        </w:rPr>
      </w:pPr>
      <w:r w:rsidRPr="004D5B58">
        <w:rPr>
          <w:rFonts w:asciiTheme="majorBidi" w:hAnsiTheme="majorBidi" w:cstheme="majorBidi"/>
          <w:bCs/>
          <w:sz w:val="28"/>
          <w:szCs w:val="28"/>
        </w:rPr>
        <w:t xml:space="preserve"> </w:t>
      </w:r>
      <w:r w:rsidRPr="004D5B58">
        <w:rPr>
          <w:rFonts w:asciiTheme="majorBidi" w:hAnsiTheme="majorBidi" w:cstheme="majorBidi"/>
          <w:sz w:val="28"/>
          <w:szCs w:val="28"/>
        </w:rPr>
        <w:t>«Выдача разрешений на право вырубки зеленых насаждений»</w:t>
      </w:r>
    </w:p>
    <w:p w14:paraId="5CE7CF11" w14:textId="77777777" w:rsidR="00F13DAA" w:rsidRPr="004D5B58" w:rsidRDefault="00F13DAA" w:rsidP="00337873">
      <w:pPr>
        <w:pStyle w:val="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14:paraId="43FFAD65" w14:textId="77777777" w:rsidR="00F13DAA" w:rsidRPr="004D5B58" w:rsidRDefault="00F13DAA" w:rsidP="00F13DAA">
      <w:pPr>
        <w:pStyle w:val="aa"/>
        <w:numPr>
          <w:ilvl w:val="0"/>
          <w:numId w:val="10"/>
        </w:numPr>
        <w:jc w:val="center"/>
        <w:rPr>
          <w:rFonts w:asciiTheme="majorBidi" w:hAnsiTheme="majorBidi" w:cstheme="majorBidi"/>
          <w:b/>
          <w:bCs/>
          <w:sz w:val="28"/>
          <w:szCs w:val="28"/>
        </w:rPr>
      </w:pPr>
      <w:r w:rsidRPr="004D5B58">
        <w:rPr>
          <w:rFonts w:asciiTheme="majorBidi" w:hAnsiTheme="majorBidi" w:cstheme="majorBidi"/>
          <w:b/>
          <w:bCs/>
          <w:sz w:val="28"/>
          <w:szCs w:val="28"/>
        </w:rPr>
        <w:t>Общие положения</w:t>
      </w:r>
    </w:p>
    <w:p w14:paraId="56482746" w14:textId="77777777" w:rsidR="00F13DAA" w:rsidRPr="004D5B58" w:rsidRDefault="00F13DAA" w:rsidP="008D5B55">
      <w:pPr>
        <w:ind w:firstLine="708"/>
        <w:jc w:val="center"/>
        <w:rPr>
          <w:rFonts w:asciiTheme="majorBidi" w:hAnsiTheme="majorBidi" w:cstheme="majorBidi"/>
          <w:b/>
          <w:sz w:val="28"/>
          <w:szCs w:val="28"/>
        </w:rPr>
      </w:pPr>
      <w:r w:rsidRPr="004D5B58">
        <w:rPr>
          <w:rFonts w:asciiTheme="majorBidi" w:hAnsiTheme="majorBidi" w:cstheme="majorBidi"/>
          <w:b/>
          <w:sz w:val="28"/>
          <w:szCs w:val="28"/>
        </w:rPr>
        <w:t>1. Предмет регулирования Административного регламента</w:t>
      </w:r>
    </w:p>
    <w:p w14:paraId="29178FD5" w14:textId="4C97CF72"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(далее – Администрация), должностных лиц Администрации, предоставляющих муниципальную услугу. </w:t>
      </w:r>
    </w:p>
    <w:p w14:paraId="07F5AB56" w14:textId="4A3AA2A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 Выдача разрешения на право вырубки зеленых насаждений осуществляется при условии удаления (снос) зеленых насаждений на являющихся</w:t>
      </w:r>
      <w:r w:rsidR="00DF7B2D">
        <w:rPr>
          <w:rFonts w:asciiTheme="majorBidi" w:hAnsiTheme="majorBidi" w:cstheme="majorBidi"/>
          <w:sz w:val="28"/>
          <w:szCs w:val="28"/>
        </w:rPr>
        <w:t>,</w:t>
      </w:r>
      <w:r w:rsidRPr="004D5B58">
        <w:rPr>
          <w:rFonts w:asciiTheme="majorBidi" w:hAnsiTheme="majorBidi" w:cstheme="majorBidi"/>
          <w:sz w:val="28"/>
          <w:szCs w:val="28"/>
        </w:rPr>
        <w:t xml:space="preserve">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организации парковок (парковочных мест);</w:t>
      </w:r>
    </w:p>
    <w:p w14:paraId="34C7B1E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1.3. Не требуется получения разрешения на право вырубки зеленых насаждений в случаях:</w:t>
      </w:r>
    </w:p>
    <w:p w14:paraId="66C4F6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строительства, реконструкции, ремонта объектов капитального строительства;</w:t>
      </w:r>
    </w:p>
    <w:p w14:paraId="2D39253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w:t>
      </w:r>
      <w:r w:rsidRPr="004D5B58">
        <w:rPr>
          <w:rFonts w:asciiTheme="majorBidi" w:hAnsiTheme="majorBidi" w:cstheme="majorBidi"/>
          <w:sz w:val="28"/>
          <w:szCs w:val="28"/>
        </w:rPr>
        <w:lastRenderedPageBreak/>
        <w:t>установления сервитута;</w:t>
      </w:r>
    </w:p>
    <w:p w14:paraId="04568A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7D70D4C2" w14:textId="321C9167" w:rsidR="008D5B55"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14:paraId="58D1E435" w14:textId="1C63B96F" w:rsidR="008D5B55" w:rsidRPr="00CF1C1A" w:rsidRDefault="00F13DAA" w:rsidP="00CF1C1A">
      <w:pPr>
        <w:pStyle w:val="aa"/>
        <w:numPr>
          <w:ilvl w:val="0"/>
          <w:numId w:val="10"/>
        </w:numPr>
        <w:spacing w:after="0"/>
        <w:jc w:val="center"/>
        <w:rPr>
          <w:rFonts w:asciiTheme="majorBidi" w:hAnsiTheme="majorBidi" w:cstheme="majorBidi"/>
          <w:b/>
          <w:bCs/>
          <w:sz w:val="28"/>
          <w:szCs w:val="28"/>
        </w:rPr>
      </w:pPr>
      <w:r w:rsidRPr="00CF1C1A">
        <w:rPr>
          <w:rFonts w:asciiTheme="majorBidi" w:hAnsiTheme="majorBidi" w:cstheme="majorBidi"/>
          <w:b/>
          <w:bCs/>
          <w:sz w:val="28"/>
          <w:szCs w:val="28"/>
        </w:rPr>
        <w:t>Круг Заявителей</w:t>
      </w:r>
    </w:p>
    <w:p w14:paraId="6CA60B98" w14:textId="77777777" w:rsidR="00F13DAA" w:rsidRPr="004D5B58" w:rsidRDefault="00F13DAA" w:rsidP="00CF1C1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18CDE794" w14:textId="721BDDE5" w:rsidR="008D5B55"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6D7EA67B" w14:textId="6CDEC394" w:rsidR="00F13DAA" w:rsidRPr="004D5B58" w:rsidRDefault="00F13DAA" w:rsidP="00CF1C1A">
      <w:pPr>
        <w:ind w:firstLine="709"/>
        <w:jc w:val="center"/>
        <w:rPr>
          <w:rFonts w:asciiTheme="majorBidi" w:hAnsiTheme="majorBidi" w:cstheme="majorBidi"/>
          <w:sz w:val="28"/>
          <w:szCs w:val="28"/>
        </w:rPr>
      </w:pPr>
      <w:r w:rsidRPr="004D5B58">
        <w:rPr>
          <w:rFonts w:asciiTheme="majorBidi" w:hAnsiTheme="majorBidi" w:cstheme="majorBidi"/>
          <w:b/>
          <w:bCs/>
          <w:sz w:val="28"/>
          <w:szCs w:val="28"/>
        </w:rPr>
        <w:t xml:space="preserve">3. Информирование Заявителя о предоставлении муниципальной услуги </w:t>
      </w:r>
    </w:p>
    <w:p w14:paraId="2EC5B9F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3.1. Информирование о порядке предоставления муниципальной услуги осуществляется: </w:t>
      </w:r>
    </w:p>
    <w:p w14:paraId="727C07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по телефону Уполномоченного органа или МФЦ; </w:t>
      </w:r>
    </w:p>
    <w:p w14:paraId="0E140C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письменно, в том числе посредством электронной почты, факсимильной связи; </w:t>
      </w:r>
    </w:p>
    <w:p w14:paraId="3227C96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4D5B58">
          <w:rPr>
            <w:rStyle w:val="a3"/>
            <w:rFonts w:asciiTheme="majorBidi" w:hAnsiTheme="majorBidi" w:cstheme="majorBidi"/>
            <w:sz w:val="28"/>
            <w:szCs w:val="28"/>
            <w:lang w:val="en-US"/>
          </w:rPr>
          <w:t>https</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gosuslugi</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samregion</w:t>
        </w:r>
        <w:r w:rsidRPr="004D5B58">
          <w:rPr>
            <w:rStyle w:val="a3"/>
            <w:rFonts w:asciiTheme="majorBidi" w:hAnsiTheme="majorBidi" w:cstheme="majorBidi"/>
            <w:sz w:val="28"/>
            <w:szCs w:val="28"/>
          </w:rPr>
          <w:t>.</w:t>
        </w:r>
        <w:r w:rsidRPr="004D5B58">
          <w:rPr>
            <w:rStyle w:val="a3"/>
            <w:rFonts w:asciiTheme="majorBidi" w:hAnsiTheme="majorBidi" w:cstheme="majorBidi"/>
            <w:sz w:val="28"/>
            <w:szCs w:val="28"/>
            <w:lang w:val="en-US"/>
          </w:rPr>
          <w:t>ru</w:t>
        </w:r>
      </w:hyperlink>
      <w:r w:rsidRPr="004D5B58">
        <w:rPr>
          <w:rFonts w:asciiTheme="majorBidi" w:hAnsiTheme="majorBidi"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посредством размещения информации на информационных стендах Уполномоченного органа или МФЦ. </w:t>
      </w:r>
    </w:p>
    <w:p w14:paraId="32F944C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3.2. Информирование осуществляется по вопросам, касающимся: </w:t>
      </w:r>
    </w:p>
    <w:p w14:paraId="1FD10F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способов подачи заявления о предоставлении муниципальной услуги; </w:t>
      </w:r>
    </w:p>
    <w:p w14:paraId="32569A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адресов Уполномоченного органа и МФЦ, обращение в которые необходимо </w:t>
      </w:r>
      <w:r w:rsidRPr="004D5B58">
        <w:rPr>
          <w:rFonts w:asciiTheme="majorBidi" w:hAnsiTheme="majorBidi" w:cstheme="majorBidi"/>
          <w:sz w:val="28"/>
          <w:szCs w:val="28"/>
        </w:rPr>
        <w:lastRenderedPageBreak/>
        <w:t xml:space="preserve">для предоставления муниципальной услуги; </w:t>
      </w:r>
    </w:p>
    <w:p w14:paraId="3F80B1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документов, необходимых для предоставления муниципальной услуги; </w:t>
      </w:r>
    </w:p>
    <w:p w14:paraId="661471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 порядка и сроков предоставления муниципальной услуги; </w:t>
      </w:r>
    </w:p>
    <w:p w14:paraId="394E89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sidRPr="004D5B58">
        <w:rPr>
          <w:rFonts w:asciiTheme="majorBidi" w:hAnsiTheme="majorBidi" w:cstheme="majorBidi"/>
          <w:sz w:val="28"/>
          <w:szCs w:val="28"/>
        </w:rPr>
        <w:lastRenderedPageBreak/>
        <w:t xml:space="preserve">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484CB2FA" w:rsidR="00F13DA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14:paraId="417AF1BE" w14:textId="77777777" w:rsidR="008D5B55" w:rsidRPr="004D5B58" w:rsidRDefault="008D5B55" w:rsidP="00F13DAA">
      <w:pPr>
        <w:ind w:firstLine="709"/>
        <w:jc w:val="both"/>
        <w:rPr>
          <w:rFonts w:asciiTheme="majorBidi" w:hAnsiTheme="majorBidi" w:cstheme="majorBidi"/>
          <w:sz w:val="28"/>
          <w:szCs w:val="28"/>
        </w:rPr>
      </w:pPr>
    </w:p>
    <w:p w14:paraId="7645328D" w14:textId="77777777" w:rsidR="00F13DAA" w:rsidRPr="004D5B58" w:rsidRDefault="00F13DAA" w:rsidP="00337873">
      <w:pPr>
        <w:spacing w:after="120"/>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 Стандарт предоставления муниципальной услуги</w:t>
      </w:r>
    </w:p>
    <w:p w14:paraId="3DAD9C29" w14:textId="5DADBAA9" w:rsidR="008D5B55" w:rsidRPr="004D5B58" w:rsidRDefault="00F13DAA" w:rsidP="00F13DAA">
      <w:pPr>
        <w:ind w:firstLine="709"/>
        <w:jc w:val="center"/>
        <w:rPr>
          <w:rFonts w:asciiTheme="majorBidi" w:hAnsiTheme="majorBidi" w:cstheme="majorBidi"/>
          <w:b/>
          <w:color w:val="auto"/>
          <w:sz w:val="28"/>
          <w:szCs w:val="28"/>
        </w:rPr>
      </w:pPr>
      <w:r w:rsidRPr="004D5B58">
        <w:rPr>
          <w:rFonts w:asciiTheme="majorBidi" w:hAnsiTheme="majorBidi" w:cstheme="majorBidi"/>
          <w:b/>
          <w:color w:val="auto"/>
          <w:sz w:val="28"/>
          <w:szCs w:val="28"/>
        </w:rPr>
        <w:t>4. Наименование муниципальной услуги</w:t>
      </w:r>
    </w:p>
    <w:p w14:paraId="26C9604B" w14:textId="569F2B00" w:rsidR="008D5B55"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4.1. Наименование муниципальной услуги – «Выдача разрешений на право вырубки зеленых насаждений». </w:t>
      </w:r>
    </w:p>
    <w:p w14:paraId="4123931F" w14:textId="44FA9EDF" w:rsidR="008D5B55"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5. Наименование органа местного самоуправления, предоставляющего муниципальную услугу</w:t>
      </w:r>
    </w:p>
    <w:p w14:paraId="39E05451" w14:textId="33417B17" w:rsidR="00CF1C1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5.1. Муниципальная услуга предоставляется Уполномоченным органом – Администрацией </w:t>
      </w:r>
      <w:r w:rsidR="004C1D34" w:rsidRPr="004D5B58">
        <w:rPr>
          <w:rFonts w:asciiTheme="majorBidi" w:hAnsiTheme="majorBidi" w:cstheme="majorBidi"/>
          <w:sz w:val="28"/>
          <w:szCs w:val="28"/>
        </w:rPr>
        <w:t>сельского поселения</w:t>
      </w:r>
      <w:r w:rsidRPr="004D5B58">
        <w:rPr>
          <w:rFonts w:asciiTheme="majorBidi" w:hAnsiTheme="majorBidi" w:cstheme="majorBidi"/>
          <w:sz w:val="28"/>
          <w:szCs w:val="28"/>
        </w:rPr>
        <w:t xml:space="preserve">. </w:t>
      </w:r>
    </w:p>
    <w:p w14:paraId="59587428" w14:textId="77777777" w:rsidR="00F13DAA" w:rsidRPr="00CF1C1A" w:rsidRDefault="00F13DAA" w:rsidP="00F13DAA">
      <w:pPr>
        <w:ind w:firstLine="709"/>
        <w:jc w:val="center"/>
        <w:rPr>
          <w:rFonts w:asciiTheme="majorBidi" w:hAnsiTheme="majorBidi" w:cstheme="majorBidi"/>
          <w:b/>
          <w:sz w:val="28"/>
          <w:szCs w:val="28"/>
        </w:rPr>
      </w:pPr>
      <w:r w:rsidRPr="00CF1C1A">
        <w:rPr>
          <w:rFonts w:asciiTheme="majorBidi" w:hAnsiTheme="majorBidi" w:cstheme="majorBidi"/>
          <w:b/>
          <w:sz w:val="28"/>
          <w:szCs w:val="28"/>
        </w:rPr>
        <w:t>6. Описание результата предоставления муниципальной услуги</w:t>
      </w:r>
    </w:p>
    <w:p w14:paraId="316CF52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w:t>
      </w:r>
      <w:r w:rsidRPr="004D5B58">
        <w:rPr>
          <w:rFonts w:asciiTheme="majorBidi" w:hAnsiTheme="majorBidi" w:cstheme="majorBidi"/>
          <w:sz w:val="28"/>
          <w:szCs w:val="28"/>
        </w:rPr>
        <w:lastRenderedPageBreak/>
        <w:t xml:space="preserve">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65155168" w14:textId="7DE0EB9A" w:rsidR="00CF1C1A"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14:paraId="7AE7CDD4"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7. Срок предоставления муниципальной услуги</w:t>
      </w:r>
    </w:p>
    <w:p w14:paraId="29D045F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7.2. Срок предоставления муниципальной услуги начинает исчисляться с даты регистрации заявления. </w:t>
      </w:r>
    </w:p>
    <w:p w14:paraId="4A6719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70434B5C"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8. Правовые основания для предоставления муниципальной услуги</w:t>
      </w:r>
    </w:p>
    <w:p w14:paraId="60AEE9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14:paraId="314D48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9. Исчерпывающий перечень документов, необходимых для предоставления муниципальной услуги</w:t>
      </w:r>
    </w:p>
    <w:p w14:paraId="7CF4716F"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14:paraId="48B0A3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w:t>
      </w:r>
      <w:r w:rsidRPr="004D5B58">
        <w:rPr>
          <w:rFonts w:asciiTheme="majorBidi" w:hAnsiTheme="majorBidi" w:cstheme="majorBidi"/>
          <w:sz w:val="28"/>
          <w:szCs w:val="28"/>
        </w:rPr>
        <w:lastRenderedPageBreak/>
        <w:t xml:space="preserve">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14:paraId="7E19864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doc, docx, odt – для документов с текстовым содержанием, не включающим формулы; </w:t>
      </w:r>
    </w:p>
    <w:p w14:paraId="34428F1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zip, rar – для сжатых документов в один файл; </w:t>
      </w:r>
    </w:p>
    <w:p w14:paraId="3AF1923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sig – для открепленной усиленной квалифицированной электронной подписи. </w:t>
      </w:r>
    </w:p>
    <w:p w14:paraId="608451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color w:val="000000" w:themeColor="text1"/>
          <w:sz w:val="28"/>
          <w:szCs w:val="28"/>
        </w:rPr>
        <w:t xml:space="preserve">9.1.4. В случае если </w:t>
      </w:r>
      <w:r w:rsidRPr="004D5B58">
        <w:rPr>
          <w:rFonts w:asciiTheme="majorBidi" w:hAnsiTheme="majorBidi" w:cstheme="majorBidi"/>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«черно-белый» (при отсутствии в документе графических изображений и (или) цветного текста); </w:t>
      </w:r>
    </w:p>
    <w:p w14:paraId="6E0DD94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color w:val="000000" w:themeColor="text1"/>
          <w:sz w:val="28"/>
          <w:szCs w:val="28"/>
        </w:rPr>
        <w:t xml:space="preserve">9.2. </w:t>
      </w:r>
      <w:r w:rsidRPr="004D5B58">
        <w:rPr>
          <w:rFonts w:asciiTheme="majorBidi" w:hAnsiTheme="majorBidi" w:cstheme="majorBidi"/>
          <w:b/>
          <w:color w:val="000000" w:themeColor="text1"/>
          <w:sz w:val="28"/>
          <w:szCs w:val="28"/>
        </w:rPr>
        <w:t>Документы</w:t>
      </w:r>
      <w:r w:rsidRPr="004D5B58">
        <w:rPr>
          <w:rFonts w:asciiTheme="majorBidi" w:hAnsiTheme="majorBidi" w:cstheme="majorBidi"/>
          <w:b/>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документ, подтверждающий полномочия представителя действовать от </w:t>
      </w:r>
      <w:r w:rsidRPr="004D5B58">
        <w:rPr>
          <w:rFonts w:asciiTheme="majorBidi" w:hAnsiTheme="majorBidi" w:cstheme="majorBidi"/>
          <w:sz w:val="28"/>
          <w:szCs w:val="28"/>
        </w:rPr>
        <w:lastRenderedPageBreak/>
        <w:t>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74E715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14:paraId="603030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14:paraId="33C0B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г) предписание надзорного органа; </w:t>
      </w:r>
    </w:p>
    <w:p w14:paraId="056448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разрешение на право проведения земляных работ; </w:t>
      </w:r>
    </w:p>
    <w:p w14:paraId="734D7A2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схема сетей инженерно-технического обеспечения;</w:t>
      </w:r>
    </w:p>
    <w:p w14:paraId="6A6391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08C1A4A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77777777" w:rsidR="00F13DAA" w:rsidRPr="004D5B58" w:rsidRDefault="00F13DAA" w:rsidP="006E7C3E">
      <w:pPr>
        <w:ind w:firstLine="709"/>
        <w:contextualSpacing/>
        <w:rPr>
          <w:rFonts w:asciiTheme="majorBidi" w:hAnsiTheme="majorBidi" w:cstheme="majorBidi"/>
          <w:sz w:val="28"/>
          <w:szCs w:val="28"/>
        </w:rPr>
      </w:pPr>
      <w:r w:rsidRPr="004D5B58">
        <w:rPr>
          <w:rFonts w:asciiTheme="majorBidi" w:hAnsiTheme="majorBidi" w:cstheme="majorBidi"/>
          <w:sz w:val="28"/>
          <w:szCs w:val="28"/>
        </w:rPr>
        <w:t>10.10. Исчерпывающий перечень оснований для приостановления предоставления муниципальной услуги</w:t>
      </w:r>
    </w:p>
    <w:p w14:paraId="108ED6F1" w14:textId="6CCFAA8F" w:rsidR="00F13DAA" w:rsidRDefault="00F13DAA" w:rsidP="00F13DAA">
      <w:pPr>
        <w:ind w:firstLine="709"/>
        <w:contextualSpacing/>
        <w:jc w:val="both"/>
        <w:rPr>
          <w:rFonts w:asciiTheme="majorBidi" w:hAnsiTheme="majorBidi" w:cstheme="majorBidi"/>
          <w:sz w:val="28"/>
          <w:szCs w:val="28"/>
        </w:rPr>
      </w:pPr>
      <w:r w:rsidRPr="004D5B58">
        <w:rPr>
          <w:rFonts w:asciiTheme="majorBidi" w:hAnsiTheme="majorBidi" w:cstheme="majorBidi"/>
          <w:sz w:val="28"/>
          <w:szCs w:val="28"/>
        </w:rPr>
        <w:t>10.10.1. оснований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lastRenderedPageBreak/>
        <w:t xml:space="preserve">11. </w:t>
      </w:r>
      <w:bookmarkStart w:id="3" w:name="_Hlk137655842"/>
      <w:r w:rsidRPr="004D5B58">
        <w:rPr>
          <w:rFonts w:asciiTheme="majorBidi" w:hAnsiTheme="majorBidi" w:cstheme="majorBidi"/>
          <w:b/>
          <w:sz w:val="28"/>
          <w:szCs w:val="28"/>
        </w:rPr>
        <w:t xml:space="preserve">Исчерпывающий перечень оснований для </w:t>
      </w:r>
      <w:bookmarkEnd w:id="3"/>
      <w:r w:rsidRPr="004D5B58">
        <w:rPr>
          <w:rFonts w:asciiTheme="majorBidi" w:hAnsiTheme="majorBidi" w:cstheme="majorBidi"/>
          <w:b/>
          <w:sz w:val="28"/>
          <w:szCs w:val="28"/>
        </w:rPr>
        <w:t>отказа в предоставлении услуги</w:t>
      </w:r>
    </w:p>
    <w:p w14:paraId="59F685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11.1. Наличие противоречивых сведений в Заявлении и приложенных к нему документах; </w:t>
      </w:r>
    </w:p>
    <w:p w14:paraId="616F3E8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11.3. Выявлена возможность сохранения зеленых насаждений;</w:t>
      </w:r>
    </w:p>
    <w:p w14:paraId="45989B9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11.7. Отказ в приеме документов, не препятствует повторному обращению заявителя в Уполномоченный орган.</w:t>
      </w:r>
    </w:p>
    <w:p w14:paraId="640269A1"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12.1. </w:t>
      </w:r>
      <w:r w:rsidR="003A780F" w:rsidRPr="004D5B58">
        <w:rPr>
          <w:rFonts w:asciiTheme="majorBidi" w:hAnsiTheme="majorBidi" w:cstheme="majorBidi"/>
          <w:sz w:val="28"/>
          <w:szCs w:val="28"/>
        </w:rPr>
        <w:t>М</w:t>
      </w:r>
      <w:r w:rsidRPr="004D5B58">
        <w:rPr>
          <w:rFonts w:asciiTheme="majorBidi" w:hAnsiTheme="majorBidi" w:cstheme="majorBidi"/>
          <w:sz w:val="28"/>
          <w:szCs w:val="28"/>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4D5B58">
        <w:rPr>
          <w:rFonts w:asciiTheme="majorBidi" w:hAnsiTheme="majorBidi" w:cstheme="majorBidi"/>
          <w:sz w:val="28"/>
          <w:szCs w:val="28"/>
        </w:rPr>
        <w:t>Администрации сельского поселения</w:t>
      </w:r>
      <w:r w:rsidRPr="004D5B58">
        <w:rPr>
          <w:rFonts w:asciiTheme="majorBidi" w:hAnsiTheme="majorBidi" w:cstheme="majorBidi"/>
          <w:sz w:val="28"/>
          <w:szCs w:val="28"/>
        </w:rPr>
        <w:t>.</w:t>
      </w:r>
    </w:p>
    <w:p w14:paraId="1C71C422" w14:textId="75DF2199"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14:paraId="537E14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12.2.2. Компенсационная стоимость не уплачивается в случае:</w:t>
      </w:r>
    </w:p>
    <w:p w14:paraId="008C06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 обеспечения санитарно-эпидемиологических требований к освещенности и инсоляции жилых и иных помещений, зданий в соответствии с предписанием </w:t>
      </w:r>
      <w:r w:rsidRPr="004D5B58">
        <w:rPr>
          <w:rFonts w:asciiTheme="majorBidi" w:hAnsiTheme="majorBidi" w:cstheme="majorBidi"/>
          <w:sz w:val="28"/>
          <w:szCs w:val="28"/>
        </w:rPr>
        <w:lastRenderedPageBreak/>
        <w:t>надзорного органа;</w:t>
      </w:r>
    </w:p>
    <w:p w14:paraId="16D2AA1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 удаления аварийных, больных деревьев и кустарников;</w:t>
      </w:r>
    </w:p>
    <w:p w14:paraId="2AD36F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3) пересадки деревьев и кустарников;</w:t>
      </w:r>
    </w:p>
    <w:p w14:paraId="0C5DC3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5) при работах, финансируемых за счет средств консолидированного бюджета Российской Федерации.</w:t>
      </w:r>
    </w:p>
    <w:p w14:paraId="2B464286" w14:textId="77777777" w:rsidR="00F13DAA" w:rsidRPr="004D5B58" w:rsidRDefault="00F13DAA" w:rsidP="00F13DAA">
      <w:pPr>
        <w:ind w:firstLine="709"/>
        <w:jc w:val="both"/>
        <w:rPr>
          <w:rFonts w:asciiTheme="majorBidi" w:hAnsiTheme="majorBidi" w:cstheme="majorBidi"/>
          <w:b/>
          <w:sz w:val="28"/>
          <w:szCs w:val="28"/>
        </w:rPr>
      </w:pPr>
      <w:r w:rsidRPr="004D5B58">
        <w:rPr>
          <w:rFonts w:asciiTheme="majorBidi" w:hAnsiTheme="majorBidi" w:cstheme="majorBidi"/>
          <w:b/>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14. Срок регистрации запроса Заявителя о предоставлении муниципальной услуги, в том числе в электронной форме</w:t>
      </w:r>
    </w:p>
    <w:p w14:paraId="0D5B61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5F83CD5E"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15. Требования к помещениям, в которых предоставляется муниципальная услуга</w:t>
      </w:r>
    </w:p>
    <w:p w14:paraId="5E6A7FE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36BA1C0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15.3. В целях обеспечения беспрепятственного доступа Заявителей, в том числе </w:t>
      </w:r>
      <w:r w:rsidRPr="004D5B58">
        <w:rPr>
          <w:rFonts w:asciiTheme="majorBidi" w:hAnsiTheme="majorBidi" w:cstheme="majorBidi"/>
          <w:sz w:val="28"/>
          <w:szCs w:val="28"/>
        </w:rPr>
        <w:lastRenderedPageBreak/>
        <w:t xml:space="preserve">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наименование; </w:t>
      </w:r>
    </w:p>
    <w:p w14:paraId="0E2AEC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местонахождение и юридический адрес, режим работы; </w:t>
      </w:r>
    </w:p>
    <w:p w14:paraId="1FC3883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 приема; </w:t>
      </w:r>
    </w:p>
    <w:p w14:paraId="2B4D8FA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номера телефонов для справок. </w:t>
      </w:r>
    </w:p>
    <w:p w14:paraId="598BF1A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15.6. Помещения, в которых предоставляется муниципальная услуга, оснащаются: </w:t>
      </w:r>
    </w:p>
    <w:p w14:paraId="2488E57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туалетными комнатами для посетителей. </w:t>
      </w:r>
    </w:p>
    <w:p w14:paraId="3CFEA7A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15.10. Места приема Заявителей оборудуются информационными табличками (вывесками) с указанием: </w:t>
      </w:r>
    </w:p>
    <w:p w14:paraId="0289F6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номера кабинета и наименования отдела; </w:t>
      </w:r>
    </w:p>
    <w:p w14:paraId="01C36A4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графика приема Заявителей. </w:t>
      </w:r>
    </w:p>
    <w:p w14:paraId="1D3E7D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2F4645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15.13. При предоставлении муниципальной услуги инвалидам обеспечиваются: </w:t>
      </w:r>
    </w:p>
    <w:p w14:paraId="35E6CC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самостоятельного передвижения по территории, на которой </w:t>
      </w:r>
      <w:r w:rsidRPr="004D5B58">
        <w:rPr>
          <w:rFonts w:asciiTheme="majorBidi" w:hAnsiTheme="majorBidi" w:cstheme="majorBidi"/>
          <w:sz w:val="28"/>
          <w:szCs w:val="28"/>
        </w:rPr>
        <w:lastRenderedPageBreak/>
        <w:t xml:space="preserve">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допуск сурдопереводчика и тифлосурдопереводчика; </w:t>
      </w:r>
    </w:p>
    <w:p w14:paraId="56A37D1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14:paraId="7CE4E717"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16. Показатели качества и доступности муниципальной услуги</w:t>
      </w:r>
    </w:p>
    <w:p w14:paraId="74826B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16.1. Основными показателями доступности предоставления муниципальной услуги являются: </w:t>
      </w:r>
    </w:p>
    <w:p w14:paraId="4A573129" w14:textId="2F205265"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w:t>
      </w:r>
      <w:r w:rsidR="00564EE8">
        <w:rPr>
          <w:rFonts w:asciiTheme="majorBidi" w:hAnsiTheme="majorBidi" w:cstheme="majorBidi"/>
          <w:sz w:val="28"/>
          <w:szCs w:val="28"/>
        </w:rPr>
        <w:t>в</w:t>
      </w:r>
      <w:r w:rsidRPr="004D5B58">
        <w:rPr>
          <w:rFonts w:asciiTheme="majorBidi" w:hAnsiTheme="majorBidi" w:cstheme="majorBidi"/>
          <w:sz w:val="28"/>
          <w:szCs w:val="28"/>
        </w:rPr>
        <w:t xml:space="preserve"> том числе в сети «Интернет»), Едином портале, в средствах массовой информации; </w:t>
      </w:r>
    </w:p>
    <w:p w14:paraId="0E05BD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16.2. Основными показателями качества предоставления муниципальной услуги являются: </w:t>
      </w:r>
    </w:p>
    <w:p w14:paraId="57A5119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отсутствие нарушений установленных сроков в процессе предоставления муниципальной услуги; </w:t>
      </w:r>
    </w:p>
    <w:p w14:paraId="458F40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w:t>
      </w:r>
      <w:r w:rsidRPr="004D5B58">
        <w:rPr>
          <w:rFonts w:asciiTheme="majorBidi" w:hAnsiTheme="majorBidi" w:cstheme="majorBidi"/>
          <w:sz w:val="28"/>
          <w:szCs w:val="28"/>
        </w:rPr>
        <w:lastRenderedPageBreak/>
        <w:t xml:space="preserve">решения об удовлетворении (частичном удовлетворении) требований Заявителей. </w:t>
      </w:r>
    </w:p>
    <w:p w14:paraId="23B3E52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476A2BF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17. Иные требования к предоставлению муниципальной услуги</w:t>
      </w:r>
    </w:p>
    <w:p w14:paraId="4F2531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17.1.1. Услуги, необходимые и обязательные для предоставления муниципальной услуги, отсутствуют. </w:t>
      </w:r>
    </w:p>
    <w:p w14:paraId="7601DB4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Pr="004D5B58">
        <w:rPr>
          <w:rFonts w:asciiTheme="majorBidi" w:hAnsiTheme="majorBidi" w:cstheme="majorBidi"/>
          <w:sz w:val="28"/>
          <w:szCs w:val="28"/>
        </w:rPr>
        <w:lastRenderedPageBreak/>
        <w:t xml:space="preserve">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III. Состав, последовательность и сроки выполнения административных процедур.</w:t>
      </w:r>
    </w:p>
    <w:p w14:paraId="2B69548C" w14:textId="77777777" w:rsidR="00F13DAA" w:rsidRPr="004D5B58" w:rsidRDefault="00F13DAA" w:rsidP="00F13DAA">
      <w:pPr>
        <w:ind w:firstLine="709"/>
        <w:jc w:val="both"/>
        <w:rPr>
          <w:rFonts w:asciiTheme="majorBidi" w:hAnsiTheme="majorBidi" w:cstheme="majorBidi"/>
          <w:sz w:val="28"/>
          <w:szCs w:val="28"/>
        </w:rPr>
      </w:pPr>
    </w:p>
    <w:p w14:paraId="02DD36C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18. Исчерпывающий перечень административных процедур</w:t>
      </w:r>
    </w:p>
    <w:p w14:paraId="7B8A774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18.1. Предоставление муниципальной услуги включает в себя следующие административные процедуры: </w:t>
      </w:r>
    </w:p>
    <w:p w14:paraId="0A0EF7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проверка документов и регистрация Заявления; </w:t>
      </w:r>
    </w:p>
    <w:p w14:paraId="7B4AFA5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подготовка акта обследования; </w:t>
      </w:r>
    </w:p>
    <w:p w14:paraId="5DD78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направление начислений компенсационной стоимости (при наличии); </w:t>
      </w:r>
    </w:p>
    <w:p w14:paraId="309F59F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рассмотрение документов и сведений; </w:t>
      </w:r>
    </w:p>
    <w:p w14:paraId="6C4A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принятие решения; </w:t>
      </w:r>
    </w:p>
    <w:p w14:paraId="0690122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Способом фиксации результата административной процедуры является регистрация межведомственных запросов.</w:t>
      </w:r>
    </w:p>
    <w:p w14:paraId="032CF1C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19.1. При предоставлении муниципальной услуги в электронной форме Заявителю обеспечиваются: </w:t>
      </w:r>
    </w:p>
    <w:p w14:paraId="197E515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информации о порядке и сроках предоставления муниципальной услуги; </w:t>
      </w:r>
    </w:p>
    <w:p w14:paraId="1E031D0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формирование Заявления; </w:t>
      </w:r>
    </w:p>
    <w:p w14:paraId="787E0FC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получение результата предоставления муниципальной услуги; </w:t>
      </w:r>
    </w:p>
    <w:p w14:paraId="528DF2C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получение сведений о ходе рассмотрения Заявления; </w:t>
      </w:r>
    </w:p>
    <w:p w14:paraId="2AA89A8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осуществление оценки качества предоставления муниципальной услуги; </w:t>
      </w:r>
    </w:p>
    <w:p w14:paraId="213C469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206DE9A0"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lastRenderedPageBreak/>
        <w:t>20. Порядок осуществления административных процедур (действий) в электронной форме</w:t>
      </w:r>
    </w:p>
    <w:p w14:paraId="33A86AE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20.1. Формирование Заявления.</w:t>
      </w:r>
    </w:p>
    <w:p w14:paraId="5F1905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возможность печати на бумажном носителе копии электронной формы Заявления; </w:t>
      </w:r>
    </w:p>
    <w:p w14:paraId="79CC47F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62A56B7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проверяет наличие электронных Заявлений, направленных посредством </w:t>
      </w:r>
      <w:r w:rsidRPr="004D5B58">
        <w:rPr>
          <w:rFonts w:asciiTheme="majorBidi" w:hAnsiTheme="majorBidi" w:cstheme="majorBidi"/>
          <w:sz w:val="28"/>
          <w:szCs w:val="28"/>
        </w:rPr>
        <w:lastRenderedPageBreak/>
        <w:t xml:space="preserve">Единого портала, с периодичностью не реже 2 раз в день; </w:t>
      </w:r>
    </w:p>
    <w:p w14:paraId="4C7BAF0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рассматривает поступившие Заявления и приложенные электронные образы документов (документы); </w:t>
      </w:r>
    </w:p>
    <w:p w14:paraId="3FF6B0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производит действия в соответствии с пунктом 18.1 настоящего Административного регламента. </w:t>
      </w:r>
    </w:p>
    <w:p w14:paraId="75DF171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20.4.1. Выдача Заявителю результата предоставления муниципальной услуги через МФЦ.</w:t>
      </w:r>
    </w:p>
    <w:p w14:paraId="1F11E52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4D5B58" w:rsidRDefault="00F13DAA" w:rsidP="00F13DAA">
      <w:pPr>
        <w:ind w:firstLine="709"/>
        <w:jc w:val="both"/>
        <w:rPr>
          <w:rFonts w:asciiTheme="majorBidi" w:hAnsiTheme="majorBidi" w:cstheme="majorBidi"/>
          <w:sz w:val="28"/>
          <w:szCs w:val="28"/>
        </w:rPr>
      </w:pPr>
      <w:bookmarkStart w:id="4" w:name="_Hlk129252998"/>
      <w:r w:rsidRPr="004D5B58">
        <w:rPr>
          <w:rFonts w:asciiTheme="majorBidi" w:hAnsiTheme="majorBidi" w:cstheme="majorBidi"/>
          <w:sz w:val="28"/>
          <w:szCs w:val="28"/>
        </w:rPr>
        <w:t xml:space="preserve">б) проверяет полномочия представителя (в случае обращения представителя); </w:t>
      </w:r>
    </w:p>
    <w:p w14:paraId="0304B92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определяет статус исполнения Заявления Заявителя в ГИС; </w:t>
      </w:r>
    </w:p>
    <w:p w14:paraId="6740679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4"/>
    <w:p w14:paraId="29094AD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w:t>
      </w:r>
      <w:r w:rsidRPr="004D5B58">
        <w:rPr>
          <w:rFonts w:asciiTheme="majorBidi" w:hAnsiTheme="majorBidi" w:cstheme="majorBidi"/>
          <w:sz w:val="28"/>
          <w:szCs w:val="28"/>
        </w:rPr>
        <w:lastRenderedPageBreak/>
        <w:t xml:space="preserve">муниципальной услуги; </w:t>
      </w:r>
    </w:p>
    <w:p w14:paraId="5F4656F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52D1AE4"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 xml:space="preserve">Раздел IV. Формы контроля за исполнением Административного регламента </w:t>
      </w:r>
    </w:p>
    <w:p w14:paraId="3E6D892D"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решений о предоставлении (об отказе в предоставлении) муниципальной услуги; </w:t>
      </w:r>
    </w:p>
    <w:p w14:paraId="1498870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lastRenderedPageBreak/>
        <w:t xml:space="preserve">б) выявления и устранения нарушений прав граждан; </w:t>
      </w:r>
    </w:p>
    <w:p w14:paraId="3A80C985"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79BFD31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сроков предоставления муниципальной услуги; </w:t>
      </w:r>
    </w:p>
    <w:p w14:paraId="245EC46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соблюдение положений настоящего Административного регламента; </w:t>
      </w:r>
    </w:p>
    <w:p w14:paraId="62A138D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правильность и обоснованность принятого решения об отказе в предоставлении муниципальной услуги. </w:t>
      </w:r>
    </w:p>
    <w:p w14:paraId="5E0EB4B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22.3. Основанием для проведения внеплановых проверок являются: </w:t>
      </w:r>
    </w:p>
    <w:p w14:paraId="7537F984"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14:paraId="753107C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27EFE082"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вносить предложения о мерах по устранению нарушений настоящего Административного регламента. </w:t>
      </w:r>
    </w:p>
    <w:p w14:paraId="273D0CEF"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24.2. Должностные лица Уполномоченного органа принимают меры к </w:t>
      </w:r>
      <w:r w:rsidRPr="004D5B58">
        <w:rPr>
          <w:rFonts w:asciiTheme="majorBidi" w:hAnsiTheme="majorBidi" w:cstheme="majorBidi"/>
          <w:sz w:val="28"/>
          <w:szCs w:val="28"/>
        </w:rPr>
        <w:lastRenderedPageBreak/>
        <w:t xml:space="preserve">прекращению допущенных нарушений, устраняют причины и условия, способствующие совершению нарушений. </w:t>
      </w:r>
    </w:p>
    <w:p w14:paraId="6C25F893"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7BE11BF" w14:textId="77777777" w:rsidR="00F13DAA" w:rsidRPr="004D5B58" w:rsidRDefault="00F13DAA" w:rsidP="00F13DAA">
      <w:pPr>
        <w:ind w:firstLine="709"/>
        <w:jc w:val="center"/>
        <w:rPr>
          <w:rFonts w:asciiTheme="majorBidi" w:hAnsiTheme="majorBidi" w:cstheme="majorBidi"/>
          <w:b/>
          <w:bCs/>
          <w:sz w:val="28"/>
          <w:szCs w:val="28"/>
        </w:rPr>
      </w:pPr>
      <w:r w:rsidRPr="004D5B58">
        <w:rPr>
          <w:rFonts w:asciiTheme="majorBidi" w:hAnsiTheme="majorBidi"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1BB870F"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25. Право Заявителя на обжалование</w:t>
      </w:r>
    </w:p>
    <w:p w14:paraId="3239068B"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50BCCFE5"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б) к руководителю МФЦ – на решения и действия (бездействие) работника МФЦ; </w:t>
      </w:r>
    </w:p>
    <w:p w14:paraId="00A20388"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в) к учредителю МФЦ – на решение и действия (бездействие) МФЦ; </w:t>
      </w:r>
    </w:p>
    <w:p w14:paraId="626E2031"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14:paraId="35D5E2F3"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4D5B58" w:rsidRDefault="00F13DAA" w:rsidP="00F13DAA">
      <w:pPr>
        <w:ind w:firstLine="709"/>
        <w:jc w:val="both"/>
        <w:rPr>
          <w:rFonts w:asciiTheme="majorBidi" w:hAnsiTheme="majorBidi" w:cstheme="majorBidi"/>
          <w:sz w:val="28"/>
          <w:szCs w:val="28"/>
        </w:rPr>
      </w:pPr>
      <w:r w:rsidRPr="004D5B58">
        <w:rPr>
          <w:rFonts w:asciiTheme="majorBidi" w:hAnsiTheme="majorBidi"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17199399" w14:textId="77777777" w:rsidR="00F13DAA" w:rsidRPr="004D5B58" w:rsidRDefault="00F13DAA" w:rsidP="00F13DAA">
      <w:pPr>
        <w:ind w:firstLine="709"/>
        <w:jc w:val="center"/>
        <w:rPr>
          <w:rFonts w:asciiTheme="majorBidi" w:hAnsiTheme="majorBidi" w:cstheme="majorBidi"/>
          <w:b/>
          <w:sz w:val="28"/>
          <w:szCs w:val="28"/>
        </w:rPr>
      </w:pPr>
      <w:r w:rsidRPr="004D5B58">
        <w:rPr>
          <w:rFonts w:asciiTheme="majorBidi" w:hAnsiTheme="majorBidi" w:cstheme="majorBidi"/>
          <w:b/>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77777777" w:rsidR="00F13DAA" w:rsidRPr="007928C6" w:rsidRDefault="00F13DAA" w:rsidP="00F13DAA">
      <w:pPr>
        <w:ind w:firstLine="709"/>
        <w:jc w:val="both"/>
        <w:rPr>
          <w:rFonts w:asciiTheme="majorBidi" w:hAnsiTheme="majorBidi" w:cstheme="majorBidi"/>
        </w:rPr>
      </w:pPr>
      <w:r w:rsidRPr="004D5B58">
        <w:rPr>
          <w:rFonts w:asciiTheme="majorBidi" w:hAnsiTheme="majorBidi" w:cstheme="majorBidi"/>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heme="majorBidi" w:hAnsiTheme="majorBidi" w:cstheme="majorBidi"/>
        </w:rPr>
        <w:t xml:space="preserve"> Федерации № 1198. </w:t>
      </w: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14:paraId="40C05671" w14:textId="77777777" w:rsidTr="00471F3D">
        <w:trPr>
          <w:trHeight w:val="1706"/>
        </w:trPr>
        <w:tc>
          <w:tcPr>
            <w:tcW w:w="4955" w:type="dxa"/>
          </w:tcPr>
          <w:p w14:paraId="77A926FE"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 xml:space="preserve">Приложение № 1 </w:t>
            </w:r>
          </w:p>
          <w:p w14:paraId="2F49E419"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Default="00F13DAA" w:rsidP="00F13DAA">
      <w:pPr>
        <w:jc w:val="both"/>
        <w:rPr>
          <w:rFonts w:asciiTheme="majorBidi" w:hAnsiTheme="majorBidi" w:cstheme="majorBidi"/>
          <w:sz w:val="28"/>
          <w:szCs w:val="28"/>
        </w:rPr>
      </w:pPr>
    </w:p>
    <w:p w14:paraId="62E436F8"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681DBF61" w14:textId="77777777" w:rsidR="00F13DAA" w:rsidRDefault="00F13DAA" w:rsidP="00F13DAA">
      <w:pPr>
        <w:jc w:val="right"/>
        <w:rPr>
          <w:rFonts w:asciiTheme="majorBidi" w:hAnsiTheme="majorBidi" w:cstheme="majorBidi"/>
          <w:sz w:val="28"/>
          <w:szCs w:val="28"/>
        </w:rPr>
      </w:pPr>
      <w:r w:rsidRPr="004238A4">
        <w:rPr>
          <w:rFonts w:asciiTheme="majorBidi" w:hAnsiTheme="majorBidi" w:cstheme="majorBidi"/>
          <w:sz w:val="28"/>
          <w:szCs w:val="28"/>
        </w:rPr>
        <w:t xml:space="preserve">_________________________________________ </w:t>
      </w:r>
    </w:p>
    <w:p w14:paraId="5843CCA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(фамилия, имя, отчество - для граждан и ИП или представителя,</w:t>
      </w:r>
    </w:p>
    <w:p w14:paraId="3C0FB38F"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организационно-правовая форма и полное наименование организации - для юридических лиц)</w:t>
      </w:r>
    </w:p>
    <w:p w14:paraId="41683CF5" w14:textId="77777777" w:rsidR="00F13DAA" w:rsidRDefault="00F13DAA" w:rsidP="00F13DAA">
      <w:pPr>
        <w:contextualSpacing/>
        <w:jc w:val="right"/>
        <w:rPr>
          <w:rFonts w:asciiTheme="majorBidi" w:hAnsiTheme="majorBidi" w:cstheme="majorBidi"/>
          <w:sz w:val="28"/>
          <w:szCs w:val="28"/>
        </w:rPr>
      </w:pPr>
    </w:p>
    <w:p w14:paraId="56F74BD5"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6825197F"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w:t>
      </w:r>
    </w:p>
    <w:p w14:paraId="72500549" w14:textId="77777777" w:rsidR="00F13DAA" w:rsidRDefault="00F13DAA" w:rsidP="00F13DAA">
      <w:pPr>
        <w:contextualSpacing/>
        <w:jc w:val="right"/>
        <w:rPr>
          <w:rFonts w:asciiTheme="majorBidi" w:hAnsiTheme="majorBidi" w:cstheme="majorBidi"/>
          <w:sz w:val="28"/>
          <w:szCs w:val="28"/>
        </w:rPr>
      </w:pPr>
    </w:p>
    <w:p w14:paraId="02E7ADC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(документ удостоверяющий личность - для граждан и ИП</w:t>
      </w:r>
    </w:p>
    <w:p w14:paraId="0D030A5C"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или представителя, ОГРН и ИНН – для ИП и</w:t>
      </w:r>
      <w:r>
        <w:rPr>
          <w:rFonts w:asciiTheme="majorBidi" w:hAnsiTheme="majorBidi" w:cstheme="majorBidi"/>
          <w:sz w:val="28"/>
          <w:szCs w:val="28"/>
        </w:rPr>
        <w:t xml:space="preserve"> юридических лиц) </w:t>
      </w:r>
      <w:r w:rsidRPr="004238A4">
        <w:rPr>
          <w:rFonts w:asciiTheme="majorBidi" w:hAnsiTheme="majorBidi" w:cstheme="majorBidi"/>
          <w:sz w:val="28"/>
          <w:szCs w:val="28"/>
        </w:rPr>
        <w:t xml:space="preserve"> </w:t>
      </w:r>
    </w:p>
    <w:p w14:paraId="48B11516" w14:textId="77777777" w:rsidR="00F13DAA" w:rsidRDefault="00F13DAA" w:rsidP="00F13DAA">
      <w:pPr>
        <w:contextualSpacing/>
        <w:jc w:val="right"/>
        <w:rPr>
          <w:rFonts w:asciiTheme="majorBidi" w:hAnsiTheme="majorBidi" w:cstheme="majorBidi"/>
          <w:sz w:val="28"/>
          <w:szCs w:val="28"/>
        </w:rPr>
      </w:pPr>
    </w:p>
    <w:p w14:paraId="4C82B729" w14:textId="77777777" w:rsidR="00F13DAA" w:rsidRDefault="00F13DAA" w:rsidP="00F13DAA">
      <w:pPr>
        <w:contextualSpacing/>
        <w:jc w:val="right"/>
        <w:rPr>
          <w:rFonts w:asciiTheme="majorBidi" w:hAnsiTheme="majorBidi" w:cstheme="majorBidi"/>
          <w:sz w:val="28"/>
          <w:szCs w:val="28"/>
        </w:rPr>
      </w:pPr>
    </w:p>
    <w:p w14:paraId="4DB98A11" w14:textId="77777777" w:rsidR="00F13DAA" w:rsidRDefault="00F13DAA" w:rsidP="00F13DAA">
      <w:pPr>
        <w:contextualSpacing/>
        <w:jc w:val="right"/>
        <w:rPr>
          <w:rFonts w:asciiTheme="majorBidi" w:hAnsiTheme="majorBidi" w:cstheme="majorBidi"/>
          <w:sz w:val="28"/>
          <w:szCs w:val="28"/>
        </w:rPr>
      </w:pPr>
    </w:p>
    <w:p w14:paraId="61F296C6"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Заявление о выдаче разрешения на право вырубки зеленых насаждений</w:t>
      </w:r>
    </w:p>
    <w:p w14:paraId="328F19A6" w14:textId="77777777" w:rsidR="00F13DAA" w:rsidRDefault="00F13DAA" w:rsidP="00F13DAA">
      <w:pPr>
        <w:contextualSpacing/>
        <w:jc w:val="center"/>
        <w:rPr>
          <w:rFonts w:asciiTheme="majorBidi" w:hAnsiTheme="majorBidi" w:cstheme="majorBidi"/>
          <w:sz w:val="28"/>
          <w:szCs w:val="28"/>
        </w:rPr>
      </w:pPr>
    </w:p>
    <w:p w14:paraId="36D7C87A"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Прошу выдать разрешение на право вырубки зеленых насаждений</w:t>
      </w:r>
      <w:r w:rsidRPr="004238A4">
        <w:rPr>
          <w:rFonts w:asciiTheme="majorBidi" w:hAnsiTheme="majorBidi" w:cstheme="majorBidi"/>
          <w:sz w:val="28"/>
          <w:szCs w:val="28"/>
        </w:rPr>
        <w:t>__________________________________________________________________________________________________________________________________________________________________________________________</w:t>
      </w:r>
      <w:r>
        <w:rPr>
          <w:rFonts w:asciiTheme="majorBidi" w:hAnsiTheme="majorBidi" w:cstheme="majorBidi"/>
          <w:sz w:val="28"/>
          <w:szCs w:val="28"/>
        </w:rPr>
        <w:t>_______________________________</w:t>
      </w:r>
      <w:r w:rsidRPr="004238A4">
        <w:rPr>
          <w:rFonts w:asciiTheme="majorBidi" w:hAnsiTheme="majorBidi" w:cstheme="majorBidi"/>
          <w:sz w:val="28"/>
          <w:szCs w:val="28"/>
        </w:rPr>
        <w:t xml:space="preserve">___________________________________________________________________________________________. </w:t>
      </w:r>
    </w:p>
    <w:p w14:paraId="0F32BBA0"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heme="majorBidi" w:hAnsiTheme="majorBidi" w:cstheme="majorBidi"/>
          <w:sz w:val="28"/>
          <w:szCs w:val="28"/>
        </w:rPr>
        <w:t>__________________</w:t>
      </w:r>
    </w:p>
    <w:p w14:paraId="2854B1A8" w14:textId="77777777" w:rsidR="00F13DAA" w:rsidRDefault="00F13DAA" w:rsidP="00F13DAA">
      <w:pPr>
        <w:contextualSpacing/>
        <w:rPr>
          <w:rFonts w:asciiTheme="majorBidi" w:hAnsiTheme="majorBidi" w:cstheme="majorBidi"/>
          <w:sz w:val="28"/>
          <w:szCs w:val="28"/>
        </w:rPr>
      </w:pPr>
    </w:p>
    <w:p w14:paraId="54304D47"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Default="00F13DAA" w:rsidP="00F13DAA">
      <w:pPr>
        <w:contextualSpacing/>
        <w:jc w:val="right"/>
        <w:rPr>
          <w:rFonts w:asciiTheme="majorBidi" w:hAnsiTheme="majorBidi" w:cstheme="majorBidi"/>
          <w:sz w:val="28"/>
          <w:szCs w:val="28"/>
        </w:rPr>
      </w:pPr>
    </w:p>
    <w:tbl>
      <w:tblPr>
        <w:tblStyle w:val="a9"/>
        <w:tblW w:w="0" w:type="auto"/>
        <w:tblInd w:w="279" w:type="dxa"/>
        <w:tblLook w:val="04A0" w:firstRow="1" w:lastRow="0" w:firstColumn="1" w:lastColumn="0" w:noHBand="0" w:noVBand="1"/>
      </w:tblPr>
      <w:tblGrid>
        <w:gridCol w:w="4531"/>
        <w:gridCol w:w="596"/>
        <w:gridCol w:w="4506"/>
      </w:tblGrid>
      <w:tr w:rsidR="00F13DAA" w14:paraId="091C5EB1" w14:textId="77777777" w:rsidTr="00471F3D">
        <w:trPr>
          <w:trHeight w:val="862"/>
        </w:trPr>
        <w:tc>
          <w:tcPr>
            <w:tcW w:w="5127" w:type="dxa"/>
            <w:gridSpan w:val="2"/>
          </w:tcPr>
          <w:p w14:paraId="23DEA396"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c>
          <w:tcPr>
            <w:tcW w:w="4506" w:type="dxa"/>
          </w:tcPr>
          <w:p w14:paraId="2F36851D" w14:textId="77777777" w:rsidR="00F13DAA" w:rsidRDefault="00F13DAA" w:rsidP="00471F3D">
            <w:pPr>
              <w:contextualSpacing/>
              <w:jc w:val="right"/>
              <w:rPr>
                <w:rFonts w:asciiTheme="majorBidi" w:hAnsiTheme="majorBidi" w:cstheme="majorBidi"/>
                <w:sz w:val="28"/>
                <w:szCs w:val="28"/>
              </w:rPr>
            </w:pPr>
          </w:p>
          <w:p w14:paraId="599D7849" w14:textId="77777777" w:rsidR="00F13DAA" w:rsidRPr="004238A4" w:rsidRDefault="00F13DAA" w:rsidP="00471F3D">
            <w:pPr>
              <w:contextualSpacing/>
              <w:jc w:val="right"/>
              <w:rPr>
                <w:rFonts w:asciiTheme="majorBidi" w:hAnsiTheme="majorBidi" w:cstheme="majorBidi"/>
                <w:sz w:val="28"/>
                <w:szCs w:val="28"/>
              </w:rPr>
            </w:pPr>
            <w:r w:rsidRPr="004238A4">
              <w:rPr>
                <w:rFonts w:asciiTheme="majorBidi" w:hAnsiTheme="majorBidi" w:cstheme="majorBidi"/>
                <w:sz w:val="28"/>
                <w:szCs w:val="28"/>
              </w:rPr>
              <w:t>(Ф.И.О., дата)</w:t>
            </w:r>
          </w:p>
        </w:tc>
      </w:tr>
      <w:tr w:rsidR="00F13DAA"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Default="003A780F" w:rsidP="00471F3D">
            <w:pPr>
              <w:contextualSpacing/>
              <w:jc w:val="right"/>
              <w:rPr>
                <w:rFonts w:asciiTheme="majorBidi" w:hAnsiTheme="majorBidi" w:cstheme="majorBidi"/>
                <w:sz w:val="28"/>
                <w:szCs w:val="28"/>
              </w:rPr>
            </w:pPr>
          </w:p>
          <w:p w14:paraId="35EBB261" w14:textId="77777777" w:rsidR="003A780F" w:rsidRDefault="003A780F" w:rsidP="00471F3D">
            <w:pPr>
              <w:contextualSpacing/>
              <w:jc w:val="right"/>
              <w:rPr>
                <w:rFonts w:asciiTheme="majorBidi" w:hAnsiTheme="majorBidi" w:cstheme="majorBidi"/>
                <w:sz w:val="28"/>
                <w:szCs w:val="28"/>
              </w:rPr>
            </w:pPr>
          </w:p>
          <w:p w14:paraId="2454898F" w14:textId="77777777" w:rsidR="003A780F" w:rsidRDefault="003A780F" w:rsidP="00471F3D">
            <w:pPr>
              <w:contextualSpacing/>
              <w:jc w:val="right"/>
              <w:rPr>
                <w:rFonts w:asciiTheme="majorBidi" w:hAnsiTheme="majorBidi" w:cstheme="majorBidi"/>
                <w:sz w:val="28"/>
                <w:szCs w:val="28"/>
              </w:rPr>
            </w:pPr>
          </w:p>
          <w:p w14:paraId="20695B6F"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Приложение № 2</w:t>
            </w:r>
          </w:p>
          <w:p w14:paraId="04E56E7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14:paraId="70CBAD75" w14:textId="77777777"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Администрация</w:t>
      </w:r>
    </w:p>
    <w:p w14:paraId="442B5DA7" w14:textId="77777777" w:rsidR="00F13DAA" w:rsidRDefault="00F13DAA" w:rsidP="00F13DAA">
      <w:pPr>
        <w:contextualSpacing/>
        <w:jc w:val="right"/>
        <w:rPr>
          <w:rFonts w:asciiTheme="majorBidi" w:hAnsiTheme="majorBidi" w:cstheme="majorBidi"/>
          <w:sz w:val="28"/>
          <w:szCs w:val="28"/>
        </w:rPr>
      </w:pPr>
    </w:p>
    <w:p w14:paraId="4EB4A469"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_________________________________________</w:t>
      </w:r>
      <w:r>
        <w:rPr>
          <w:rFonts w:asciiTheme="majorBidi" w:hAnsiTheme="majorBidi" w:cstheme="majorBidi"/>
          <w:sz w:val="28"/>
          <w:szCs w:val="28"/>
        </w:rPr>
        <w:t>______________________</w:t>
      </w:r>
      <w:r w:rsidRPr="004238A4">
        <w:rPr>
          <w:rFonts w:asciiTheme="majorBidi" w:hAnsiTheme="majorBidi" w:cstheme="majorBidi"/>
          <w:sz w:val="28"/>
          <w:szCs w:val="28"/>
        </w:rPr>
        <w:t xml:space="preserve"> (фамилия, имя, отчество - для граждан и ИП или представителя,</w:t>
      </w:r>
    </w:p>
    <w:p w14:paraId="03143AB2"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организационно-правовая форма и полное наименование организации - для юридических лиц)</w:t>
      </w:r>
    </w:p>
    <w:p w14:paraId="3A1C7D61" w14:textId="77777777" w:rsidR="00F13DAA" w:rsidRDefault="00F13DAA" w:rsidP="00F13DAA">
      <w:pPr>
        <w:contextualSpacing/>
        <w:jc w:val="right"/>
        <w:rPr>
          <w:rFonts w:asciiTheme="majorBidi" w:hAnsiTheme="majorBidi" w:cstheme="majorBidi"/>
          <w:sz w:val="28"/>
          <w:szCs w:val="28"/>
        </w:rPr>
      </w:pPr>
    </w:p>
    <w:p w14:paraId="7202CD5A"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_______________</w:t>
      </w:r>
      <w:r>
        <w:rPr>
          <w:rFonts w:asciiTheme="majorBidi" w:hAnsiTheme="majorBidi" w:cstheme="majorBidi"/>
          <w:sz w:val="28"/>
          <w:szCs w:val="28"/>
        </w:rPr>
        <w:t xml:space="preserve">_______________________________________________________ </w:t>
      </w:r>
      <w:r w:rsidRPr="004238A4">
        <w:rPr>
          <w:rFonts w:asciiTheme="majorBidi" w:hAnsiTheme="majorBidi" w:cstheme="majorBidi"/>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heme="majorBidi" w:hAnsiTheme="majorBidi" w:cstheme="majorBidi"/>
          <w:sz w:val="28"/>
          <w:szCs w:val="28"/>
        </w:rPr>
        <w:t>_________________</w:t>
      </w:r>
      <w:r w:rsidRPr="004238A4">
        <w:rPr>
          <w:rFonts w:asciiTheme="majorBidi" w:hAnsiTheme="majorBidi" w:cstheme="majorBidi"/>
          <w:sz w:val="28"/>
          <w:szCs w:val="28"/>
        </w:rPr>
        <w:t xml:space="preserve"> (почтовый индекс и адрес, телефон, адрес электронной почты)</w:t>
      </w:r>
    </w:p>
    <w:p w14:paraId="708CE1BD" w14:textId="77777777" w:rsidR="00F13DAA" w:rsidRDefault="00F13DAA" w:rsidP="00F13DAA">
      <w:pPr>
        <w:contextualSpacing/>
        <w:jc w:val="right"/>
        <w:rPr>
          <w:rFonts w:asciiTheme="majorBidi" w:hAnsiTheme="majorBidi" w:cstheme="majorBidi"/>
          <w:sz w:val="28"/>
          <w:szCs w:val="28"/>
        </w:rPr>
      </w:pPr>
    </w:p>
    <w:p w14:paraId="67BD0D2A" w14:textId="77777777" w:rsidR="00F13DAA" w:rsidRDefault="00F13DAA" w:rsidP="00F13DAA">
      <w:pPr>
        <w:contextualSpacing/>
        <w:jc w:val="right"/>
        <w:rPr>
          <w:rFonts w:asciiTheme="majorBidi" w:hAnsiTheme="majorBidi" w:cstheme="majorBidi"/>
          <w:sz w:val="28"/>
          <w:szCs w:val="28"/>
        </w:rPr>
      </w:pPr>
    </w:p>
    <w:p w14:paraId="5AAEE7B0" w14:textId="77777777" w:rsidR="00F13DAA" w:rsidRPr="00997062" w:rsidRDefault="00F13DAA" w:rsidP="00F13DAA">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Разрешение на право вырубки зеленых насаждений</w:t>
      </w:r>
    </w:p>
    <w:p w14:paraId="02FB2634" w14:textId="77777777" w:rsidR="00F13DAA" w:rsidRDefault="00F13DAA" w:rsidP="00F13DAA">
      <w:pPr>
        <w:contextualSpacing/>
        <w:jc w:val="center"/>
        <w:rPr>
          <w:rFonts w:asciiTheme="majorBidi" w:hAnsiTheme="majorBidi" w:cstheme="majorBidi"/>
          <w:sz w:val="28"/>
          <w:szCs w:val="28"/>
        </w:rPr>
      </w:pPr>
    </w:p>
    <w:p w14:paraId="77F5558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 «___» _</w:t>
      </w:r>
      <w:r>
        <w:rPr>
          <w:rFonts w:asciiTheme="majorBidi" w:hAnsiTheme="majorBidi" w:cstheme="majorBidi"/>
          <w:sz w:val="28"/>
          <w:szCs w:val="28"/>
        </w:rPr>
        <w:t xml:space="preserve">_________ ____                                                                         № ___________ </w:t>
      </w:r>
    </w:p>
    <w:p w14:paraId="19DE340C" w14:textId="77777777" w:rsidR="00F13DAA" w:rsidRDefault="00F13DAA" w:rsidP="00F13DAA">
      <w:pPr>
        <w:contextualSpacing/>
        <w:jc w:val="right"/>
        <w:rPr>
          <w:rFonts w:asciiTheme="majorBidi" w:hAnsiTheme="majorBidi" w:cstheme="majorBidi"/>
          <w:sz w:val="28"/>
          <w:szCs w:val="28"/>
        </w:rPr>
      </w:pPr>
    </w:p>
    <w:p w14:paraId="7C7F766A" w14:textId="77777777" w:rsidR="00F13DAA" w:rsidRDefault="00F13DAA" w:rsidP="00F13DAA">
      <w:pPr>
        <w:contextualSpacing/>
        <w:jc w:val="right"/>
        <w:rPr>
          <w:rFonts w:asciiTheme="majorBidi" w:hAnsiTheme="majorBidi" w:cstheme="majorBidi"/>
          <w:sz w:val="28"/>
          <w:szCs w:val="28"/>
        </w:rPr>
      </w:pPr>
    </w:p>
    <w:p w14:paraId="40EEBA57"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По </w:t>
      </w:r>
      <w:r w:rsidRPr="004238A4">
        <w:rPr>
          <w:rFonts w:asciiTheme="majorBidi" w:hAnsiTheme="majorBidi" w:cstheme="majorBidi"/>
          <w:sz w:val="28"/>
          <w:szCs w:val="28"/>
        </w:rPr>
        <w:t>результатам рассмотрения запроса___________________________________</w:t>
      </w:r>
      <w:r>
        <w:rPr>
          <w:rFonts w:asciiTheme="majorBidi" w:hAnsiTheme="majorBidi" w:cstheme="majorBidi"/>
          <w:sz w:val="28"/>
          <w:szCs w:val="28"/>
        </w:rPr>
        <w:t>__</w:t>
      </w:r>
      <w:r w:rsidRPr="004238A4">
        <w:rPr>
          <w:rFonts w:asciiTheme="majorBidi" w:hAnsiTheme="majorBidi" w:cstheme="majorBidi"/>
          <w:sz w:val="28"/>
          <w:szCs w:val="28"/>
        </w:rPr>
        <w:t>, уведомляем о предоставлении разрешения на право вырубки зеленых</w:t>
      </w:r>
      <w:r>
        <w:rPr>
          <w:rFonts w:asciiTheme="majorBidi" w:hAnsiTheme="majorBidi" w:cstheme="majorBidi"/>
          <w:sz w:val="28"/>
          <w:szCs w:val="28"/>
        </w:rPr>
        <w:t xml:space="preserve"> насаждений _________________________________</w:t>
      </w:r>
    </w:p>
    <w:p w14:paraId="216F82E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основании</w:t>
      </w:r>
      <w:r w:rsidRPr="004238A4">
        <w:rPr>
          <w:rFonts w:asciiTheme="majorBidi" w:hAnsiTheme="majorBidi" w:cstheme="majorBidi"/>
          <w:sz w:val="28"/>
          <w:szCs w:val="28"/>
        </w:rPr>
        <w:t>_______________________________________________</w:t>
      </w:r>
      <w:r>
        <w:rPr>
          <w:rFonts w:asciiTheme="majorBidi" w:hAnsiTheme="majorBidi" w:cstheme="majorBidi"/>
          <w:sz w:val="28"/>
          <w:szCs w:val="28"/>
        </w:rPr>
        <w:t>____________</w:t>
      </w:r>
    </w:p>
    <w:p w14:paraId="4DFED0CF"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w:t>
      </w:r>
      <w:r w:rsidRPr="004238A4">
        <w:rPr>
          <w:rFonts w:asciiTheme="majorBidi" w:hAnsiTheme="majorBidi" w:cstheme="majorBidi"/>
          <w:sz w:val="28"/>
          <w:szCs w:val="28"/>
        </w:rPr>
        <w:t xml:space="preserve">а </w:t>
      </w:r>
      <w:r>
        <w:rPr>
          <w:rFonts w:asciiTheme="majorBidi" w:hAnsiTheme="majorBidi" w:cstheme="majorBidi"/>
          <w:sz w:val="28"/>
          <w:szCs w:val="28"/>
        </w:rPr>
        <w:t>земельном участке с кадастровым </w:t>
      </w:r>
      <w:r w:rsidRPr="004238A4">
        <w:rPr>
          <w:rFonts w:asciiTheme="majorBidi" w:hAnsiTheme="majorBidi" w:cstheme="majorBidi"/>
          <w:sz w:val="28"/>
          <w:szCs w:val="28"/>
        </w:rPr>
        <w:t>номером____________________________________</w:t>
      </w:r>
      <w:r>
        <w:rPr>
          <w:rFonts w:asciiTheme="majorBidi" w:hAnsiTheme="majorBidi" w:cstheme="majorBidi"/>
          <w:sz w:val="28"/>
          <w:szCs w:val="28"/>
        </w:rPr>
        <w:t>______________</w:t>
      </w:r>
    </w:p>
    <w:p w14:paraId="439D61B3" w14:textId="77777777" w:rsidR="00F13DAA" w:rsidRDefault="00F13DAA" w:rsidP="00F13DAA">
      <w:pPr>
        <w:contextualSpacing/>
        <w:rPr>
          <w:rFonts w:asciiTheme="majorBidi" w:hAnsiTheme="majorBidi" w:cstheme="majorBidi"/>
          <w:sz w:val="28"/>
          <w:szCs w:val="28"/>
        </w:rPr>
      </w:pPr>
      <w:r>
        <w:rPr>
          <w:rFonts w:asciiTheme="majorBidi" w:hAnsiTheme="majorBidi" w:cstheme="majorBidi"/>
          <w:sz w:val="28"/>
          <w:szCs w:val="28"/>
        </w:rPr>
        <w:t>На срок </w:t>
      </w:r>
      <w:r w:rsidRPr="004238A4">
        <w:rPr>
          <w:rFonts w:asciiTheme="majorBidi" w:hAnsiTheme="majorBidi" w:cstheme="majorBidi"/>
          <w:sz w:val="28"/>
          <w:szCs w:val="28"/>
        </w:rPr>
        <w:t>до_____________________________________________________________</w:t>
      </w:r>
    </w:p>
    <w:p w14:paraId="07B9FB54" w14:textId="77777777" w:rsidR="00F13DAA" w:rsidRDefault="00F13DAA" w:rsidP="00F13DAA">
      <w:pPr>
        <w:contextualSpacing/>
        <w:rPr>
          <w:rFonts w:asciiTheme="majorBidi" w:hAnsiTheme="majorBidi" w:cstheme="majorBidi"/>
          <w:sz w:val="28"/>
          <w:szCs w:val="28"/>
        </w:rPr>
      </w:pPr>
    </w:p>
    <w:p w14:paraId="04EB7D31"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 xml:space="preserve">Приложение: схема участка с нанесением зеленых насаждений, подлежащих вырубке. ______________________________________________ </w:t>
      </w:r>
    </w:p>
    <w:p w14:paraId="592E72B4" w14:textId="77777777" w:rsidR="00F13DAA" w:rsidRDefault="00F13DAA" w:rsidP="00F13DAA">
      <w:pPr>
        <w:contextualSpacing/>
        <w:rPr>
          <w:rFonts w:asciiTheme="majorBidi" w:hAnsiTheme="majorBidi" w:cstheme="majorBidi"/>
          <w:sz w:val="28"/>
          <w:szCs w:val="28"/>
        </w:rPr>
      </w:pPr>
    </w:p>
    <w:p w14:paraId="65F33C2E" w14:textId="77777777" w:rsidR="00F13DAA" w:rsidRDefault="00F13DAA" w:rsidP="00F13DAA">
      <w:pPr>
        <w:contextualSpacing/>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693822E9" w14:textId="77777777" w:rsidTr="00471F3D">
        <w:tc>
          <w:tcPr>
            <w:tcW w:w="4956" w:type="dxa"/>
          </w:tcPr>
          <w:p w14:paraId="3F5893E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442F64BB"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Сведения об электронной подписи</w:t>
            </w:r>
          </w:p>
        </w:tc>
      </w:tr>
    </w:tbl>
    <w:p w14:paraId="29A041B4" w14:textId="77777777" w:rsidR="00F13DAA" w:rsidRDefault="00F13DAA" w:rsidP="00F13DAA">
      <w:pPr>
        <w:contextualSpacing/>
        <w:jc w:val="right"/>
        <w:rPr>
          <w:rFonts w:asciiTheme="majorBidi" w:hAnsiTheme="majorBidi" w:cstheme="majorBidi"/>
          <w:sz w:val="28"/>
          <w:szCs w:val="28"/>
        </w:rPr>
      </w:pPr>
    </w:p>
    <w:p w14:paraId="04054FF1"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Приложение к разрешению на право вырубку зеленых насаждений</w:t>
      </w:r>
    </w:p>
    <w:p w14:paraId="5AD870D8"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 xml:space="preserve">от _________ № _______ </w:t>
      </w:r>
    </w:p>
    <w:p w14:paraId="3C6DF353" w14:textId="77777777" w:rsidR="00F13DAA" w:rsidRDefault="00F13DAA" w:rsidP="00F13DAA">
      <w:pPr>
        <w:contextualSpacing/>
        <w:rPr>
          <w:rFonts w:asciiTheme="majorBidi" w:hAnsiTheme="majorBidi" w:cstheme="majorBidi"/>
          <w:sz w:val="28"/>
          <w:szCs w:val="28"/>
        </w:rPr>
      </w:pPr>
      <w:r w:rsidRPr="004238A4">
        <w:rPr>
          <w:rFonts w:asciiTheme="majorBidi" w:hAnsiTheme="majorBidi" w:cstheme="majorBidi"/>
          <w:sz w:val="28"/>
          <w:szCs w:val="28"/>
        </w:rPr>
        <w:t>Схема участка с нанесением зеленых насаждений, подлежащих выруб</w:t>
      </w:r>
      <w:r>
        <w:rPr>
          <w:rFonts w:asciiTheme="majorBidi" w:hAnsiTheme="majorBidi" w:cstheme="majorBidi"/>
          <w:sz w:val="28"/>
          <w:szCs w:val="28"/>
        </w:rPr>
        <w:t xml:space="preserve">ке </w:t>
      </w:r>
    </w:p>
    <w:tbl>
      <w:tblPr>
        <w:tblStyle w:val="a9"/>
        <w:tblW w:w="0" w:type="auto"/>
        <w:tblLook w:val="04A0" w:firstRow="1" w:lastRow="0" w:firstColumn="1" w:lastColumn="0" w:noHBand="0" w:noVBand="1"/>
      </w:tblPr>
      <w:tblGrid>
        <w:gridCol w:w="4810"/>
        <w:gridCol w:w="146"/>
        <w:gridCol w:w="4956"/>
      </w:tblGrid>
      <w:tr w:rsidR="00F13DAA" w14:paraId="16426B70" w14:textId="77777777" w:rsidTr="00471F3D">
        <w:tc>
          <w:tcPr>
            <w:tcW w:w="4956" w:type="dxa"/>
            <w:gridSpan w:val="2"/>
          </w:tcPr>
          <w:p w14:paraId="611C7D5C"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(Ф.И.О., должность уполномоченного сотрудника)</w:t>
            </w:r>
          </w:p>
        </w:tc>
        <w:tc>
          <w:tcPr>
            <w:tcW w:w="4956" w:type="dxa"/>
          </w:tcPr>
          <w:p w14:paraId="1D0213D5" w14:textId="77777777" w:rsidR="00F13DAA" w:rsidRDefault="00F13DAA" w:rsidP="00471F3D">
            <w:pPr>
              <w:contextualSpacing/>
              <w:rPr>
                <w:rFonts w:asciiTheme="majorBidi" w:hAnsiTheme="majorBidi" w:cstheme="majorBidi"/>
                <w:sz w:val="28"/>
                <w:szCs w:val="28"/>
              </w:rPr>
            </w:pPr>
            <w:r w:rsidRPr="004238A4">
              <w:rPr>
                <w:rFonts w:asciiTheme="majorBidi" w:hAnsiTheme="majorBidi" w:cstheme="majorBidi"/>
                <w:sz w:val="28"/>
                <w:szCs w:val="28"/>
              </w:rPr>
              <w:t xml:space="preserve">Сведения об электронной подписи </w:t>
            </w:r>
          </w:p>
          <w:p w14:paraId="73BF8AF2" w14:textId="77777777" w:rsidR="00F13DAA" w:rsidRDefault="00F13DAA" w:rsidP="00471F3D">
            <w:pPr>
              <w:contextualSpacing/>
              <w:rPr>
                <w:rFonts w:asciiTheme="majorBidi" w:hAnsiTheme="majorBidi" w:cstheme="majorBidi"/>
                <w:sz w:val="28"/>
                <w:szCs w:val="28"/>
              </w:rPr>
            </w:pPr>
          </w:p>
        </w:tc>
      </w:tr>
      <w:tr w:rsidR="00F13DAA"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Default="003A780F" w:rsidP="00471F3D">
            <w:pPr>
              <w:contextualSpacing/>
              <w:jc w:val="right"/>
              <w:rPr>
                <w:rFonts w:asciiTheme="majorBidi" w:hAnsiTheme="majorBidi" w:cstheme="majorBidi"/>
                <w:sz w:val="28"/>
                <w:szCs w:val="28"/>
              </w:rPr>
            </w:pPr>
          </w:p>
          <w:p w14:paraId="0D20758B"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3</w:t>
            </w:r>
          </w:p>
          <w:p w14:paraId="3149FE68" w14:textId="77777777"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Default="00F13DAA" w:rsidP="00471F3D">
            <w:pPr>
              <w:contextualSpacing/>
              <w:jc w:val="right"/>
              <w:rPr>
                <w:rFonts w:asciiTheme="majorBidi" w:hAnsiTheme="majorBidi" w:cstheme="majorBidi"/>
                <w:sz w:val="28"/>
                <w:szCs w:val="28"/>
              </w:rPr>
            </w:pPr>
          </w:p>
        </w:tc>
      </w:tr>
    </w:tbl>
    <w:p w14:paraId="63D4C3DF" w14:textId="77777777" w:rsidR="00F13DAA" w:rsidRDefault="00F13DAA" w:rsidP="00F13DAA">
      <w:pPr>
        <w:contextualSpacing/>
        <w:jc w:val="right"/>
        <w:rPr>
          <w:rFonts w:asciiTheme="majorBidi" w:hAnsiTheme="majorBidi" w:cstheme="majorBidi"/>
          <w:sz w:val="28"/>
          <w:szCs w:val="28"/>
        </w:rPr>
      </w:pPr>
    </w:p>
    <w:p w14:paraId="746B31F4" w14:textId="77777777" w:rsidR="00F13DAA" w:rsidRDefault="00F13DAA" w:rsidP="00F13DAA">
      <w:pPr>
        <w:contextualSpacing/>
        <w:jc w:val="right"/>
        <w:rPr>
          <w:rFonts w:asciiTheme="majorBidi" w:hAnsiTheme="majorBidi" w:cstheme="majorBidi"/>
          <w:sz w:val="28"/>
          <w:szCs w:val="28"/>
        </w:rPr>
      </w:pPr>
    </w:p>
    <w:p w14:paraId="4F6845B7" w14:textId="77777777" w:rsidR="00F13DAA" w:rsidRDefault="00F13DAA" w:rsidP="00F13DAA">
      <w:pPr>
        <w:contextualSpacing/>
        <w:jc w:val="right"/>
        <w:rPr>
          <w:rFonts w:asciiTheme="majorBidi" w:hAnsiTheme="majorBidi" w:cstheme="majorBidi"/>
          <w:sz w:val="28"/>
          <w:szCs w:val="28"/>
        </w:rPr>
      </w:pPr>
    </w:p>
    <w:p w14:paraId="6E4762D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Администрация </w:t>
      </w:r>
    </w:p>
    <w:p w14:paraId="43A8628B"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w:t>
      </w:r>
      <w:r>
        <w:rPr>
          <w:rFonts w:asciiTheme="majorBidi" w:hAnsiTheme="majorBidi" w:cstheme="majorBidi"/>
          <w:sz w:val="28"/>
          <w:szCs w:val="28"/>
        </w:rPr>
        <w:t>__________________________</w:t>
      </w:r>
      <w:r w:rsidRPr="004238A4">
        <w:rPr>
          <w:rFonts w:asciiTheme="majorBidi" w:hAnsiTheme="majorBidi" w:cstheme="majorBidi"/>
          <w:sz w:val="28"/>
          <w:szCs w:val="28"/>
        </w:rPr>
        <w:t>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Default="00F13DAA" w:rsidP="00F13DAA">
      <w:pPr>
        <w:contextualSpacing/>
        <w:jc w:val="right"/>
        <w:rPr>
          <w:rFonts w:asciiTheme="majorBidi" w:hAnsiTheme="majorBidi" w:cstheme="majorBidi"/>
          <w:sz w:val="28"/>
          <w:szCs w:val="28"/>
        </w:rPr>
      </w:pPr>
      <w:r>
        <w:rPr>
          <w:rFonts w:asciiTheme="majorBidi" w:hAnsiTheme="majorBidi" w:cstheme="majorBidi"/>
          <w:sz w:val="28"/>
          <w:szCs w:val="28"/>
        </w:rPr>
        <w:t>_____________________________________________________________________</w:t>
      </w:r>
      <w:r w:rsidRPr="004238A4">
        <w:rPr>
          <w:rFonts w:asciiTheme="majorBidi" w:hAnsiTheme="majorBidi" w:cstheme="majorBidi"/>
          <w:sz w:val="28"/>
          <w:szCs w:val="28"/>
        </w:rPr>
        <w:t xml:space="preserve"> </w:t>
      </w:r>
    </w:p>
    <w:p w14:paraId="06483F6E" w14:textId="77777777" w:rsidR="00F13DAA" w:rsidRDefault="00F13DAA" w:rsidP="00F13DAA">
      <w:pPr>
        <w:contextualSpacing/>
        <w:jc w:val="right"/>
        <w:rPr>
          <w:rFonts w:asciiTheme="majorBidi" w:hAnsiTheme="majorBidi" w:cstheme="majorBidi"/>
          <w:sz w:val="28"/>
          <w:szCs w:val="28"/>
        </w:rPr>
      </w:pPr>
      <w:r w:rsidRPr="004238A4">
        <w:rPr>
          <w:rFonts w:asciiTheme="majorBidi" w:hAnsiTheme="majorBidi" w:cstheme="majorBidi"/>
          <w:sz w:val="28"/>
          <w:szCs w:val="28"/>
        </w:rPr>
        <w:t xml:space="preserve"> (почтовый индекс и адрес, адрес электронной почты)</w:t>
      </w:r>
    </w:p>
    <w:p w14:paraId="1CB62579" w14:textId="77777777" w:rsidR="00F13DAA" w:rsidRDefault="00F13DAA" w:rsidP="00F13DAA">
      <w:pPr>
        <w:contextualSpacing/>
        <w:jc w:val="right"/>
        <w:rPr>
          <w:rFonts w:asciiTheme="majorBidi" w:hAnsiTheme="majorBidi" w:cstheme="majorBidi"/>
          <w:sz w:val="28"/>
          <w:szCs w:val="28"/>
        </w:rPr>
      </w:pPr>
    </w:p>
    <w:p w14:paraId="12C84383" w14:textId="2F7E745A" w:rsidR="00F13DAA" w:rsidRPr="00997062" w:rsidRDefault="00F13DAA" w:rsidP="00997062">
      <w:pPr>
        <w:contextualSpacing/>
        <w:jc w:val="center"/>
        <w:rPr>
          <w:rFonts w:asciiTheme="majorBidi" w:hAnsiTheme="majorBidi" w:cstheme="majorBidi"/>
          <w:b/>
          <w:bCs/>
          <w:sz w:val="28"/>
          <w:szCs w:val="28"/>
        </w:rPr>
      </w:pPr>
      <w:r w:rsidRPr="00997062">
        <w:rPr>
          <w:rFonts w:asciiTheme="majorBidi" w:hAnsiTheme="majorBidi" w:cstheme="majorBidi"/>
          <w:b/>
          <w:bCs/>
          <w:sz w:val="28"/>
          <w:szCs w:val="28"/>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Default="00F13DAA" w:rsidP="00F13DAA">
      <w:pPr>
        <w:contextualSpacing/>
        <w:jc w:val="right"/>
        <w:rPr>
          <w:rFonts w:asciiTheme="majorBidi" w:hAnsiTheme="majorBidi" w:cstheme="majorBidi"/>
          <w:sz w:val="28"/>
          <w:szCs w:val="28"/>
        </w:rPr>
      </w:pPr>
    </w:p>
    <w:p w14:paraId="5C2AAB4A" w14:textId="77777777" w:rsidR="00F13DAA" w:rsidRDefault="00F13DAA" w:rsidP="00F13DAA">
      <w:pPr>
        <w:contextualSpacing/>
        <w:jc w:val="center"/>
        <w:rPr>
          <w:rFonts w:asciiTheme="majorBidi" w:hAnsiTheme="majorBidi" w:cstheme="majorBidi"/>
          <w:sz w:val="28"/>
          <w:szCs w:val="28"/>
        </w:rPr>
      </w:pPr>
      <w:r>
        <w:rPr>
          <w:rFonts w:asciiTheme="majorBidi" w:hAnsiTheme="majorBidi" w:cstheme="majorBidi"/>
          <w:sz w:val="28"/>
          <w:szCs w:val="28"/>
        </w:rPr>
        <w:t>от</w:t>
      </w:r>
      <w:r w:rsidRPr="004238A4">
        <w:rPr>
          <w:rFonts w:asciiTheme="majorBidi" w:hAnsiTheme="majorBidi" w:cstheme="majorBidi"/>
          <w:sz w:val="28"/>
          <w:szCs w:val="28"/>
        </w:rPr>
        <w:t xml:space="preserve">____________ </w:t>
      </w:r>
      <w:r>
        <w:rPr>
          <w:rFonts w:asciiTheme="majorBidi" w:hAnsiTheme="majorBidi" w:cstheme="majorBidi"/>
          <w:sz w:val="28"/>
          <w:szCs w:val="28"/>
        </w:rPr>
        <w:t>№</w:t>
      </w:r>
      <w:r w:rsidRPr="004238A4">
        <w:rPr>
          <w:rFonts w:asciiTheme="majorBidi" w:hAnsiTheme="majorBidi" w:cstheme="majorBidi"/>
          <w:sz w:val="28"/>
          <w:szCs w:val="28"/>
        </w:rPr>
        <w:t xml:space="preserve"> _____________</w:t>
      </w:r>
    </w:p>
    <w:p w14:paraId="6BFA1BDC" w14:textId="77777777" w:rsidR="00F13DAA" w:rsidRDefault="00F13DAA" w:rsidP="00F13DAA">
      <w:pPr>
        <w:contextualSpacing/>
        <w:jc w:val="right"/>
        <w:rPr>
          <w:rFonts w:asciiTheme="majorBidi" w:hAnsiTheme="majorBidi" w:cstheme="majorBidi"/>
          <w:sz w:val="28"/>
          <w:szCs w:val="28"/>
        </w:rPr>
      </w:pPr>
    </w:p>
    <w:p w14:paraId="750BA8ED" w14:textId="77777777" w:rsidR="00F13DAA" w:rsidRDefault="00F13DAA" w:rsidP="00F13DAA">
      <w:pPr>
        <w:contextualSpacing/>
        <w:jc w:val="right"/>
        <w:rPr>
          <w:rFonts w:asciiTheme="majorBidi" w:hAnsiTheme="majorBidi" w:cstheme="majorBidi"/>
          <w:sz w:val="28"/>
          <w:szCs w:val="28"/>
        </w:rPr>
      </w:pPr>
    </w:p>
    <w:p w14:paraId="5B5C7C6A"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heme="majorBidi" w:hAnsiTheme="majorBidi" w:cstheme="majorBidi"/>
          <w:sz w:val="28"/>
          <w:szCs w:val="28"/>
        </w:rPr>
        <w:t>от __________</w:t>
      </w:r>
      <w:r w:rsidRPr="004238A4">
        <w:rPr>
          <w:rFonts w:asciiTheme="majorBidi" w:hAnsiTheme="majorBidi" w:cstheme="majorBidi"/>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heme="majorBidi" w:hAnsiTheme="majorBidi" w:cstheme="majorBidi"/>
          <w:sz w:val="28"/>
          <w:szCs w:val="28"/>
        </w:rPr>
        <w:t>__________________________</w:t>
      </w:r>
      <w:r w:rsidRPr="004238A4">
        <w:rPr>
          <w:rFonts w:asciiTheme="majorBidi" w:hAnsiTheme="majorBidi" w:cstheme="majorBidi"/>
          <w:sz w:val="28"/>
          <w:szCs w:val="28"/>
        </w:rPr>
        <w:t xml:space="preserve">. </w:t>
      </w:r>
    </w:p>
    <w:p w14:paraId="061DD324" w14:textId="77777777" w:rsidR="00F13DAA" w:rsidRDefault="00F13DAA" w:rsidP="00F13DAA">
      <w:pPr>
        <w:ind w:firstLine="709"/>
        <w:contextualSpacing/>
        <w:jc w:val="both"/>
        <w:rPr>
          <w:rFonts w:asciiTheme="majorBidi" w:hAnsiTheme="majorBidi" w:cstheme="majorBidi"/>
          <w:sz w:val="28"/>
          <w:szCs w:val="28"/>
        </w:rPr>
      </w:pPr>
      <w:r w:rsidRPr="004238A4">
        <w:rPr>
          <w:rFonts w:asciiTheme="majorBidi" w:hAnsiTheme="majorBidi" w:cstheme="majorBidi"/>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Default="00F13DAA" w:rsidP="00F13DAA">
      <w:pPr>
        <w:ind w:firstLine="709"/>
        <w:contextualSpacing/>
        <w:jc w:val="both"/>
        <w:rPr>
          <w:rFonts w:asciiTheme="majorBidi" w:hAnsiTheme="majorBidi" w:cstheme="majorBidi"/>
          <w:sz w:val="28"/>
          <w:szCs w:val="28"/>
        </w:rPr>
      </w:pPr>
    </w:p>
    <w:p w14:paraId="5F232002" w14:textId="77777777" w:rsidR="00F13DAA" w:rsidRDefault="00F13DAA" w:rsidP="00F13DAA">
      <w:pPr>
        <w:ind w:firstLine="709"/>
        <w:contextualSpacing/>
        <w:jc w:val="both"/>
        <w:rPr>
          <w:rFonts w:asciiTheme="majorBidi" w:hAnsiTheme="majorBidi" w:cstheme="majorBidi"/>
          <w:sz w:val="28"/>
          <w:szCs w:val="28"/>
        </w:rPr>
      </w:pPr>
    </w:p>
    <w:p w14:paraId="618FCA89" w14:textId="77777777"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firstRow="1" w:lastRow="0" w:firstColumn="1" w:lastColumn="0" w:noHBand="0" w:noVBand="1"/>
      </w:tblPr>
      <w:tblGrid>
        <w:gridCol w:w="4956"/>
        <w:gridCol w:w="4956"/>
      </w:tblGrid>
      <w:tr w:rsidR="00F13DAA" w14:paraId="356CFF2E" w14:textId="77777777" w:rsidTr="00471F3D">
        <w:tc>
          <w:tcPr>
            <w:tcW w:w="4956" w:type="dxa"/>
          </w:tcPr>
          <w:p w14:paraId="6459D37E" w14:textId="77777777" w:rsidR="00F13DAA" w:rsidRDefault="00F13DAA" w:rsidP="00471F3D">
            <w:pPr>
              <w:contextualSpacing/>
              <w:jc w:val="center"/>
              <w:rPr>
                <w:rFonts w:asciiTheme="majorBidi" w:hAnsiTheme="majorBidi" w:cstheme="majorBidi"/>
                <w:sz w:val="28"/>
                <w:szCs w:val="28"/>
              </w:rPr>
            </w:pPr>
            <w:r w:rsidRPr="004238A4">
              <w:rPr>
                <w:rFonts w:asciiTheme="majorBidi" w:hAnsiTheme="majorBidi" w:cstheme="majorBidi"/>
                <w:sz w:val="28"/>
                <w:szCs w:val="28"/>
              </w:rPr>
              <w:t>Сведения об электронной</w:t>
            </w:r>
            <w:r>
              <w:rPr>
                <w:rFonts w:asciiTheme="majorBidi" w:hAnsiTheme="majorBidi" w:cstheme="majorBidi"/>
                <w:sz w:val="28"/>
                <w:szCs w:val="28"/>
              </w:rPr>
              <w:t xml:space="preserve"> подписи</w:t>
            </w:r>
            <w:r w:rsidRPr="004238A4">
              <w:rPr>
                <w:rFonts w:asciiTheme="majorBidi" w:hAnsiTheme="majorBidi" w:cstheme="majorBidi"/>
                <w:sz w:val="28"/>
                <w:szCs w:val="28"/>
              </w:rPr>
              <w:t xml:space="preserve"> (Ф.И.О., должность уполномоченного сотрудника)</w:t>
            </w:r>
          </w:p>
        </w:tc>
        <w:tc>
          <w:tcPr>
            <w:tcW w:w="4956" w:type="dxa"/>
          </w:tcPr>
          <w:p w14:paraId="65136DED" w14:textId="77777777" w:rsidR="00F13DAA" w:rsidRDefault="00F13DAA" w:rsidP="00471F3D">
            <w:pPr>
              <w:contextualSpacing/>
              <w:jc w:val="center"/>
              <w:rPr>
                <w:rFonts w:asciiTheme="majorBidi" w:hAnsiTheme="majorBidi" w:cstheme="majorBidi"/>
                <w:sz w:val="28"/>
                <w:szCs w:val="28"/>
              </w:rPr>
            </w:pPr>
            <w:r>
              <w:rPr>
                <w:rFonts w:asciiTheme="majorBidi" w:hAnsiTheme="majorBidi" w:cstheme="majorBidi"/>
                <w:sz w:val="28"/>
                <w:szCs w:val="28"/>
              </w:rPr>
              <w:t>Подпись</w:t>
            </w:r>
          </w:p>
        </w:tc>
      </w:tr>
    </w:tbl>
    <w:p w14:paraId="318658A2" w14:textId="77777777" w:rsidR="00F13DAA" w:rsidRDefault="00F13DAA" w:rsidP="00F13DAA">
      <w:pPr>
        <w:ind w:firstLine="709"/>
        <w:contextualSpacing/>
        <w:jc w:val="both"/>
        <w:rPr>
          <w:rFonts w:asciiTheme="majorBidi" w:hAnsiTheme="majorBidi" w:cstheme="majorBidi"/>
          <w:sz w:val="28"/>
          <w:szCs w:val="28"/>
        </w:rPr>
      </w:pPr>
    </w:p>
    <w:p w14:paraId="0A031F4A" w14:textId="77777777" w:rsidR="00F13DAA" w:rsidRDefault="00F13DAA" w:rsidP="00F13DAA">
      <w:pPr>
        <w:ind w:firstLine="709"/>
        <w:contextualSpacing/>
        <w:jc w:val="both"/>
        <w:rPr>
          <w:rFonts w:asciiTheme="majorBidi" w:hAnsiTheme="majorBidi" w:cstheme="majorBidi"/>
          <w:sz w:val="28"/>
          <w:szCs w:val="28"/>
        </w:rPr>
      </w:pPr>
    </w:p>
    <w:p w14:paraId="34D40498" w14:textId="77777777" w:rsidR="00F13DAA" w:rsidRDefault="00F13DAA" w:rsidP="00F13DAA">
      <w:pPr>
        <w:ind w:firstLine="709"/>
        <w:contextualSpacing/>
        <w:jc w:val="right"/>
        <w:rPr>
          <w:rFonts w:asciiTheme="majorBidi" w:hAnsiTheme="majorBidi" w:cstheme="majorBidi"/>
          <w:sz w:val="28"/>
          <w:szCs w:val="28"/>
        </w:rPr>
      </w:pPr>
    </w:p>
    <w:p w14:paraId="44C1033A" w14:textId="77777777" w:rsidR="00F13DAA" w:rsidRDefault="00F13DAA" w:rsidP="00F13DAA">
      <w:pPr>
        <w:ind w:firstLine="709"/>
        <w:contextualSpacing/>
        <w:jc w:val="right"/>
        <w:rPr>
          <w:rFonts w:asciiTheme="majorBidi" w:hAnsiTheme="majorBidi" w:cstheme="majorBidi"/>
          <w:sz w:val="28"/>
          <w:szCs w:val="28"/>
        </w:rPr>
      </w:pPr>
    </w:p>
    <w:p w14:paraId="3BA590E7" w14:textId="77777777" w:rsidR="00F13DAA" w:rsidRDefault="00F13DAA" w:rsidP="00F13DAA">
      <w:pPr>
        <w:ind w:firstLine="709"/>
        <w:contextualSpacing/>
        <w:jc w:val="right"/>
        <w:rPr>
          <w:rFonts w:asciiTheme="majorBidi" w:hAnsiTheme="majorBidi" w:cstheme="majorBidi"/>
          <w:sz w:val="28"/>
          <w:szCs w:val="28"/>
        </w:rPr>
      </w:pPr>
    </w:p>
    <w:p w14:paraId="7A371DE1" w14:textId="77777777" w:rsidR="003A780F" w:rsidRDefault="003A780F" w:rsidP="00F13DAA">
      <w:pPr>
        <w:ind w:firstLine="709"/>
        <w:contextualSpacing/>
        <w:jc w:val="right"/>
        <w:rPr>
          <w:rFonts w:asciiTheme="majorBidi" w:hAnsiTheme="majorBidi" w:cstheme="majorBidi"/>
          <w:sz w:val="28"/>
          <w:szCs w:val="28"/>
        </w:rPr>
      </w:pPr>
    </w:p>
    <w:p w14:paraId="2F823FD1" w14:textId="77777777" w:rsidR="003A780F" w:rsidRDefault="003A780F" w:rsidP="00F13DAA">
      <w:pPr>
        <w:ind w:firstLine="709"/>
        <w:contextualSpacing/>
        <w:jc w:val="right"/>
        <w:rPr>
          <w:rFonts w:asciiTheme="majorBidi" w:hAnsiTheme="majorBidi" w:cstheme="majorBidi"/>
          <w:sz w:val="28"/>
          <w:szCs w:val="28"/>
        </w:rPr>
      </w:pPr>
    </w:p>
    <w:p w14:paraId="32D7112A" w14:textId="77777777" w:rsidR="003A780F" w:rsidRDefault="003A780F" w:rsidP="00F13DAA">
      <w:pPr>
        <w:ind w:firstLine="709"/>
        <w:contextualSpacing/>
        <w:jc w:val="right"/>
        <w:rPr>
          <w:rFonts w:asciiTheme="majorBidi" w:hAnsiTheme="majorBidi" w:cstheme="majorBidi"/>
          <w:sz w:val="28"/>
          <w:szCs w:val="28"/>
        </w:rPr>
      </w:pPr>
    </w:p>
    <w:p w14:paraId="59B4B6AC" w14:textId="77777777"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F13DAA" w14:paraId="3B4AA1F3" w14:textId="77777777" w:rsidTr="00471F3D">
        <w:tc>
          <w:tcPr>
            <w:tcW w:w="5097" w:type="dxa"/>
          </w:tcPr>
          <w:p w14:paraId="04D0CCA3"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4</w:t>
            </w:r>
          </w:p>
          <w:p w14:paraId="59474F1F" w14:textId="77777777"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14:paraId="1FB34429" w14:textId="77777777" w:rsidR="00F13DAA" w:rsidRDefault="00F13DAA" w:rsidP="00471F3D">
            <w:pPr>
              <w:contextualSpacing/>
              <w:jc w:val="right"/>
              <w:rPr>
                <w:rFonts w:asciiTheme="majorBidi" w:hAnsiTheme="majorBidi" w:cstheme="majorBidi"/>
                <w:sz w:val="28"/>
                <w:szCs w:val="28"/>
              </w:rPr>
            </w:pPr>
          </w:p>
        </w:tc>
      </w:tr>
    </w:tbl>
    <w:p w14:paraId="3933C4F0" w14:textId="77777777" w:rsidR="00F13DAA" w:rsidRPr="00DC73EF" w:rsidRDefault="00F13DAA" w:rsidP="00F13DAA">
      <w:pPr>
        <w:ind w:firstLine="709"/>
        <w:contextualSpacing/>
        <w:jc w:val="center"/>
        <w:rPr>
          <w:rFonts w:asciiTheme="majorBidi" w:hAnsiTheme="majorBidi" w:cstheme="majorBidi"/>
          <w:b/>
          <w:bCs/>
          <w:sz w:val="28"/>
          <w:szCs w:val="28"/>
        </w:rPr>
      </w:pPr>
      <w:r w:rsidRPr="00DC73EF">
        <w:rPr>
          <w:rFonts w:asciiTheme="majorBidi" w:hAnsiTheme="majorBidi" w:cstheme="majorBidi"/>
          <w:b/>
          <w:bCs/>
          <w:sz w:val="28"/>
          <w:szCs w:val="28"/>
        </w:rPr>
        <w:t>Перечень административных процедур</w:t>
      </w:r>
    </w:p>
    <w:p w14:paraId="121706FA" w14:textId="77777777" w:rsidR="00F13DAA" w:rsidRDefault="00F13DAA" w:rsidP="00F13DAA">
      <w:pPr>
        <w:ind w:firstLine="709"/>
        <w:contextualSpacing/>
        <w:jc w:val="both"/>
        <w:rPr>
          <w:rFonts w:asciiTheme="majorBidi" w:hAnsiTheme="majorBidi" w:cstheme="majorBidi"/>
          <w:sz w:val="28"/>
          <w:szCs w:val="28"/>
        </w:rPr>
      </w:pPr>
    </w:p>
    <w:tbl>
      <w:tblPr>
        <w:tblStyle w:val="a9"/>
        <w:tblW w:w="10773" w:type="dxa"/>
        <w:tblInd w:w="-572" w:type="dxa"/>
        <w:tblLook w:val="04A0" w:firstRow="1" w:lastRow="0" w:firstColumn="1" w:lastColumn="0" w:noHBand="0" w:noVBand="1"/>
      </w:tblPr>
      <w:tblGrid>
        <w:gridCol w:w="593"/>
        <w:gridCol w:w="3012"/>
        <w:gridCol w:w="1919"/>
        <w:gridCol w:w="40"/>
        <w:gridCol w:w="3866"/>
        <w:gridCol w:w="1049"/>
        <w:gridCol w:w="294"/>
      </w:tblGrid>
      <w:tr w:rsidR="00F13DAA" w14:paraId="54E999D1" w14:textId="77777777" w:rsidTr="00471F3D">
        <w:tc>
          <w:tcPr>
            <w:tcW w:w="593" w:type="dxa"/>
          </w:tcPr>
          <w:p w14:paraId="18736BDB" w14:textId="77777777" w:rsidR="00F13DAA" w:rsidRPr="00636DE6" w:rsidRDefault="00F13DAA" w:rsidP="00471F3D">
            <w:pPr>
              <w:contextualSpacing/>
              <w:jc w:val="both"/>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3012" w:type="dxa"/>
          </w:tcPr>
          <w:p w14:paraId="1EFD6B8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959" w:type="dxa"/>
            <w:gridSpan w:val="2"/>
          </w:tcPr>
          <w:p w14:paraId="7B12F20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3866" w:type="dxa"/>
          </w:tcPr>
          <w:p w14:paraId="20DB1A0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gridSpan w:val="2"/>
          </w:tcPr>
          <w:p w14:paraId="10818C21"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Срок</w:t>
            </w:r>
          </w:p>
        </w:tc>
      </w:tr>
      <w:tr w:rsidR="00F13DAA" w14:paraId="07FC4F12" w14:textId="77777777" w:rsidTr="00471F3D">
        <w:tc>
          <w:tcPr>
            <w:tcW w:w="593" w:type="dxa"/>
          </w:tcPr>
          <w:p w14:paraId="20BEB9E0"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3012" w:type="dxa"/>
          </w:tcPr>
          <w:p w14:paraId="4FED7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64D88C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3866" w:type="dxa"/>
          </w:tcPr>
          <w:p w14:paraId="629F4CC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14:paraId="145124C5"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F13DAA" w14:paraId="37FC823B" w14:textId="77777777" w:rsidTr="00471F3D">
        <w:tc>
          <w:tcPr>
            <w:tcW w:w="593" w:type="dxa"/>
          </w:tcPr>
          <w:p w14:paraId="75720D2C"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3012" w:type="dxa"/>
          </w:tcPr>
          <w:p w14:paraId="3370548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7768CA49"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A2558A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gridSpan w:val="2"/>
            <w:vMerge/>
          </w:tcPr>
          <w:p w14:paraId="55C66AD0" w14:textId="77777777" w:rsidR="00F13DAA" w:rsidRPr="00636DE6" w:rsidRDefault="00F13DAA" w:rsidP="00471F3D">
            <w:pPr>
              <w:contextualSpacing/>
              <w:jc w:val="both"/>
              <w:rPr>
                <w:rFonts w:asciiTheme="majorBidi" w:hAnsiTheme="majorBidi" w:cstheme="majorBidi"/>
                <w:sz w:val="24"/>
                <w:szCs w:val="24"/>
              </w:rPr>
            </w:pPr>
          </w:p>
        </w:tc>
      </w:tr>
      <w:tr w:rsidR="00F13DAA" w14:paraId="116B26BA" w14:textId="77777777" w:rsidTr="00471F3D">
        <w:tc>
          <w:tcPr>
            <w:tcW w:w="593" w:type="dxa"/>
          </w:tcPr>
          <w:p w14:paraId="6D1CF50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3012" w:type="dxa"/>
          </w:tcPr>
          <w:p w14:paraId="0AF05D4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4237BA9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EFF3E53"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gridSpan w:val="2"/>
            <w:vMerge/>
          </w:tcPr>
          <w:p w14:paraId="5106EAD1" w14:textId="77777777" w:rsidR="00F13DAA" w:rsidRPr="00636DE6" w:rsidRDefault="00F13DAA" w:rsidP="00471F3D">
            <w:pPr>
              <w:contextualSpacing/>
              <w:jc w:val="both"/>
              <w:rPr>
                <w:rFonts w:asciiTheme="majorBidi" w:hAnsiTheme="majorBidi" w:cstheme="majorBidi"/>
                <w:sz w:val="24"/>
                <w:szCs w:val="24"/>
              </w:rPr>
            </w:pPr>
          </w:p>
        </w:tc>
      </w:tr>
      <w:tr w:rsidR="00F13DAA" w14:paraId="39AF31DE" w14:textId="77777777" w:rsidTr="00471F3D">
        <w:tc>
          <w:tcPr>
            <w:tcW w:w="593" w:type="dxa"/>
          </w:tcPr>
          <w:p w14:paraId="56B956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3012" w:type="dxa"/>
          </w:tcPr>
          <w:p w14:paraId="1F264E0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tcPr>
          <w:p w14:paraId="1B8CCD5F"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3AF7308"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gridSpan w:val="2"/>
            <w:vMerge/>
          </w:tcPr>
          <w:p w14:paraId="7CDCB240" w14:textId="77777777" w:rsidR="00F13DAA" w:rsidRPr="00636DE6" w:rsidRDefault="00F13DAA" w:rsidP="00471F3D">
            <w:pPr>
              <w:contextualSpacing/>
              <w:jc w:val="both"/>
              <w:rPr>
                <w:rFonts w:asciiTheme="majorBidi" w:hAnsiTheme="majorBidi" w:cstheme="majorBidi"/>
                <w:sz w:val="24"/>
                <w:szCs w:val="24"/>
              </w:rPr>
            </w:pPr>
          </w:p>
        </w:tc>
      </w:tr>
      <w:tr w:rsidR="00F13DAA" w14:paraId="6BECCF5A" w14:textId="77777777" w:rsidTr="00471F3D">
        <w:trPr>
          <w:trHeight w:val="1140"/>
        </w:trPr>
        <w:tc>
          <w:tcPr>
            <w:tcW w:w="593" w:type="dxa"/>
            <w:vMerge w:val="restart"/>
          </w:tcPr>
          <w:p w14:paraId="1118EB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3012" w:type="dxa"/>
            <w:vMerge w:val="restart"/>
          </w:tcPr>
          <w:p w14:paraId="041A6B9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959" w:type="dxa"/>
            <w:gridSpan w:val="2"/>
            <w:vMerge w:val="restart"/>
          </w:tcPr>
          <w:p w14:paraId="049D629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3866" w:type="dxa"/>
          </w:tcPr>
          <w:p w14:paraId="24DBBDDB"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14:paraId="1D0F383A"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F13DAA" w14:paraId="4B24C042" w14:textId="77777777" w:rsidTr="00471F3D">
        <w:trPr>
          <w:trHeight w:val="1125"/>
        </w:trPr>
        <w:tc>
          <w:tcPr>
            <w:tcW w:w="593" w:type="dxa"/>
            <w:vMerge/>
          </w:tcPr>
          <w:p w14:paraId="76DB9811"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6165C56D"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1853CD2D"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61F3045F"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gridSpan w:val="2"/>
            <w:vMerge/>
          </w:tcPr>
          <w:p w14:paraId="42FBA639" w14:textId="77777777" w:rsidR="00F13DAA" w:rsidRPr="00636DE6" w:rsidRDefault="00F13DAA" w:rsidP="00471F3D">
            <w:pPr>
              <w:contextualSpacing/>
              <w:jc w:val="both"/>
              <w:rPr>
                <w:rFonts w:asciiTheme="majorBidi" w:hAnsiTheme="majorBidi" w:cstheme="majorBidi"/>
                <w:sz w:val="24"/>
                <w:szCs w:val="24"/>
              </w:rPr>
            </w:pPr>
          </w:p>
        </w:tc>
      </w:tr>
      <w:tr w:rsidR="00F13DAA" w14:paraId="220B942F" w14:textId="77777777" w:rsidTr="00471F3D">
        <w:tc>
          <w:tcPr>
            <w:tcW w:w="593" w:type="dxa"/>
          </w:tcPr>
          <w:p w14:paraId="5BF07EDD"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6</w:t>
            </w:r>
          </w:p>
        </w:tc>
        <w:tc>
          <w:tcPr>
            <w:tcW w:w="3012" w:type="dxa"/>
          </w:tcPr>
          <w:p w14:paraId="343FCAC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E536D7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Подготовка акта обследования</w:t>
            </w:r>
          </w:p>
        </w:tc>
        <w:tc>
          <w:tcPr>
            <w:tcW w:w="3866" w:type="dxa"/>
          </w:tcPr>
          <w:p w14:paraId="319A5B8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14:paraId="09B5E47F"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10 рабочих дней</w:t>
            </w:r>
          </w:p>
        </w:tc>
      </w:tr>
      <w:tr w:rsidR="00F13DAA" w14:paraId="702667FF" w14:textId="77777777" w:rsidTr="00471F3D">
        <w:tc>
          <w:tcPr>
            <w:tcW w:w="593" w:type="dxa"/>
          </w:tcPr>
          <w:p w14:paraId="3140A3D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7</w:t>
            </w:r>
          </w:p>
        </w:tc>
        <w:tc>
          <w:tcPr>
            <w:tcW w:w="3012" w:type="dxa"/>
          </w:tcPr>
          <w:p w14:paraId="17D9737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959" w:type="dxa"/>
            <w:gridSpan w:val="2"/>
          </w:tcPr>
          <w:p w14:paraId="0C2FCE0A"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3866" w:type="dxa"/>
          </w:tcPr>
          <w:p w14:paraId="21000A62"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14:paraId="199B26A6" w14:textId="77777777" w:rsidR="00F13DAA" w:rsidRPr="00636DE6" w:rsidRDefault="00F13DAA" w:rsidP="00471F3D">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F13DAA" w14:paraId="6A4838F7" w14:textId="77777777" w:rsidTr="00471F3D">
        <w:trPr>
          <w:trHeight w:val="467"/>
        </w:trPr>
        <w:tc>
          <w:tcPr>
            <w:tcW w:w="593" w:type="dxa"/>
            <w:vMerge w:val="restart"/>
          </w:tcPr>
          <w:p w14:paraId="0C709C99"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8</w:t>
            </w:r>
          </w:p>
        </w:tc>
        <w:tc>
          <w:tcPr>
            <w:tcW w:w="3012" w:type="dxa"/>
            <w:vMerge w:val="restart"/>
          </w:tcPr>
          <w:p w14:paraId="57344FE7"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959" w:type="dxa"/>
            <w:gridSpan w:val="2"/>
            <w:vMerge w:val="restart"/>
          </w:tcPr>
          <w:p w14:paraId="0CEA4536"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3866" w:type="dxa"/>
          </w:tcPr>
          <w:p w14:paraId="126DD880" w14:textId="77777777" w:rsidR="00F13DAA" w:rsidRPr="00636DE6" w:rsidRDefault="00F13DAA" w:rsidP="00471F3D">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14:paraId="1B175C9A" w14:textId="77777777" w:rsidR="00F13DAA" w:rsidRPr="00636DE6" w:rsidRDefault="00F13DAA" w:rsidP="00471F3D">
            <w:pPr>
              <w:contextualSpacing/>
              <w:jc w:val="both"/>
              <w:rPr>
                <w:rFonts w:asciiTheme="majorBidi" w:hAnsiTheme="majorBidi" w:cstheme="majorBidi"/>
                <w:sz w:val="24"/>
                <w:szCs w:val="24"/>
              </w:rPr>
            </w:pPr>
          </w:p>
        </w:tc>
      </w:tr>
      <w:tr w:rsidR="00F13DAA" w14:paraId="03561352" w14:textId="77777777" w:rsidTr="00471F3D">
        <w:trPr>
          <w:trHeight w:val="465"/>
        </w:trPr>
        <w:tc>
          <w:tcPr>
            <w:tcW w:w="593" w:type="dxa"/>
            <w:vMerge/>
          </w:tcPr>
          <w:p w14:paraId="6FBE3E55"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06A4494"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37D5CBCA"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1FF7DF20"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14:paraId="033780D5" w14:textId="77777777" w:rsidR="00F13DAA" w:rsidRPr="00636DE6" w:rsidRDefault="00F13DAA" w:rsidP="00471F3D">
            <w:pPr>
              <w:contextualSpacing/>
              <w:jc w:val="both"/>
              <w:rPr>
                <w:rFonts w:asciiTheme="majorBidi" w:hAnsiTheme="majorBidi" w:cstheme="majorBidi"/>
                <w:sz w:val="24"/>
                <w:szCs w:val="24"/>
              </w:rPr>
            </w:pPr>
          </w:p>
        </w:tc>
      </w:tr>
      <w:tr w:rsidR="00F13DAA" w14:paraId="65419AFD" w14:textId="77777777" w:rsidTr="00471F3D">
        <w:trPr>
          <w:trHeight w:val="345"/>
        </w:trPr>
        <w:tc>
          <w:tcPr>
            <w:tcW w:w="593" w:type="dxa"/>
            <w:vMerge/>
          </w:tcPr>
          <w:p w14:paraId="182FDD27"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7F43D9A8"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6901F8F6"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0BB8D19C"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14:paraId="4C4DF1C9" w14:textId="77777777" w:rsidR="00F13DAA" w:rsidRPr="00636DE6" w:rsidRDefault="00F13DAA" w:rsidP="00471F3D">
            <w:pPr>
              <w:contextualSpacing/>
              <w:jc w:val="both"/>
              <w:rPr>
                <w:rFonts w:asciiTheme="majorBidi" w:hAnsiTheme="majorBidi" w:cstheme="majorBidi"/>
                <w:sz w:val="24"/>
                <w:szCs w:val="24"/>
              </w:rPr>
            </w:pPr>
          </w:p>
        </w:tc>
      </w:tr>
      <w:tr w:rsidR="00F13DAA" w14:paraId="3C23864A" w14:textId="77777777" w:rsidTr="00471F3D">
        <w:trPr>
          <w:trHeight w:val="375"/>
        </w:trPr>
        <w:tc>
          <w:tcPr>
            <w:tcW w:w="593" w:type="dxa"/>
            <w:vMerge/>
          </w:tcPr>
          <w:p w14:paraId="20E3B620" w14:textId="77777777" w:rsidR="00F13DAA" w:rsidRPr="00636DE6" w:rsidRDefault="00F13DAA" w:rsidP="00471F3D">
            <w:pPr>
              <w:contextualSpacing/>
              <w:jc w:val="both"/>
              <w:rPr>
                <w:rFonts w:asciiTheme="majorBidi" w:hAnsiTheme="majorBidi" w:cstheme="majorBidi"/>
                <w:sz w:val="24"/>
                <w:szCs w:val="24"/>
              </w:rPr>
            </w:pPr>
          </w:p>
        </w:tc>
        <w:tc>
          <w:tcPr>
            <w:tcW w:w="3012" w:type="dxa"/>
            <w:vMerge/>
          </w:tcPr>
          <w:p w14:paraId="5ACEB7C6" w14:textId="77777777" w:rsidR="00F13DAA" w:rsidRPr="00636DE6" w:rsidRDefault="00F13DAA" w:rsidP="00471F3D">
            <w:pPr>
              <w:contextualSpacing/>
              <w:jc w:val="both"/>
              <w:rPr>
                <w:rFonts w:asciiTheme="majorBidi" w:hAnsiTheme="majorBidi" w:cstheme="majorBidi"/>
                <w:sz w:val="24"/>
                <w:szCs w:val="24"/>
              </w:rPr>
            </w:pPr>
          </w:p>
        </w:tc>
        <w:tc>
          <w:tcPr>
            <w:tcW w:w="1959" w:type="dxa"/>
            <w:gridSpan w:val="2"/>
            <w:vMerge/>
          </w:tcPr>
          <w:p w14:paraId="476D1214" w14:textId="77777777" w:rsidR="00F13DAA" w:rsidRPr="00636DE6" w:rsidRDefault="00F13DAA" w:rsidP="00471F3D">
            <w:pPr>
              <w:contextualSpacing/>
              <w:jc w:val="both"/>
              <w:rPr>
                <w:rFonts w:asciiTheme="majorBidi" w:hAnsiTheme="majorBidi" w:cstheme="majorBidi"/>
                <w:sz w:val="24"/>
                <w:szCs w:val="24"/>
              </w:rPr>
            </w:pPr>
          </w:p>
        </w:tc>
        <w:tc>
          <w:tcPr>
            <w:tcW w:w="3866" w:type="dxa"/>
          </w:tcPr>
          <w:p w14:paraId="3E5B595D"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14:paraId="5180254B" w14:textId="77777777" w:rsidR="00F13DAA" w:rsidRPr="00636DE6" w:rsidRDefault="00F13DAA" w:rsidP="00471F3D">
            <w:pPr>
              <w:contextualSpacing/>
              <w:jc w:val="both"/>
              <w:rPr>
                <w:rFonts w:asciiTheme="majorBidi" w:hAnsiTheme="majorBidi" w:cstheme="majorBidi"/>
                <w:sz w:val="24"/>
                <w:szCs w:val="24"/>
              </w:rPr>
            </w:pPr>
          </w:p>
        </w:tc>
      </w:tr>
      <w:tr w:rsidR="00F13DAA" w14:paraId="1B592EB1" w14:textId="77777777" w:rsidTr="00471F3D">
        <w:trPr>
          <w:trHeight w:val="687"/>
        </w:trPr>
        <w:tc>
          <w:tcPr>
            <w:tcW w:w="593" w:type="dxa"/>
          </w:tcPr>
          <w:p w14:paraId="39E388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9</w:t>
            </w:r>
          </w:p>
        </w:tc>
        <w:tc>
          <w:tcPr>
            <w:tcW w:w="3012" w:type="dxa"/>
          </w:tcPr>
          <w:p w14:paraId="6902B6C5" w14:textId="77777777" w:rsidR="00F13DAA" w:rsidRPr="00636DE6" w:rsidRDefault="00F13DAA" w:rsidP="00471F3D">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959" w:type="dxa"/>
            <w:gridSpan w:val="2"/>
          </w:tcPr>
          <w:p w14:paraId="282A8F2A"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3866" w:type="dxa"/>
          </w:tcPr>
          <w:p w14:paraId="03C311CF" w14:textId="77777777" w:rsidR="00F13DAA" w:rsidRPr="00636DE6" w:rsidRDefault="00F13DAA" w:rsidP="00471F3D">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14:paraId="6D8ED39D" w14:textId="77777777" w:rsidR="00F13DAA" w:rsidRPr="009A6B66" w:rsidRDefault="00F13DAA" w:rsidP="00471F3D">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r w:rsidR="00F13DAA" w:rsidRPr="004C483A" w14:paraId="505FD828"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14:paraId="2593575B" w14:textId="77777777" w:rsidR="003A780F" w:rsidRDefault="003A780F" w:rsidP="00471F3D">
            <w:pPr>
              <w:ind w:firstLine="709"/>
              <w:contextualSpacing/>
              <w:jc w:val="right"/>
              <w:rPr>
                <w:rFonts w:ascii="Times New Roman" w:hAnsi="Times New Roman" w:cs="Times New Roman"/>
                <w:spacing w:val="-10"/>
                <w:sz w:val="24"/>
                <w:szCs w:val="24"/>
              </w:rPr>
            </w:pPr>
          </w:p>
          <w:p w14:paraId="208B0E89" w14:textId="77777777" w:rsidR="003A780F" w:rsidRDefault="003A780F" w:rsidP="00471F3D">
            <w:pPr>
              <w:ind w:firstLine="709"/>
              <w:contextualSpacing/>
              <w:jc w:val="right"/>
              <w:rPr>
                <w:rFonts w:ascii="Times New Roman" w:hAnsi="Times New Roman" w:cs="Times New Roman"/>
                <w:spacing w:val="-10"/>
                <w:sz w:val="24"/>
                <w:szCs w:val="24"/>
              </w:rPr>
            </w:pPr>
          </w:p>
          <w:p w14:paraId="11B95465" w14:textId="77777777" w:rsidR="003A780F" w:rsidRDefault="003A780F" w:rsidP="00471F3D">
            <w:pPr>
              <w:ind w:firstLine="709"/>
              <w:contextualSpacing/>
              <w:jc w:val="right"/>
              <w:rPr>
                <w:rFonts w:ascii="Times New Roman" w:hAnsi="Times New Roman" w:cs="Times New Roman"/>
                <w:spacing w:val="-10"/>
                <w:sz w:val="24"/>
                <w:szCs w:val="24"/>
              </w:rPr>
            </w:pPr>
          </w:p>
          <w:p w14:paraId="4760EB21" w14:textId="77777777"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lastRenderedPageBreak/>
              <w:t>Приложение № 5</w:t>
            </w:r>
          </w:p>
          <w:p w14:paraId="6C293EFB" w14:textId="77777777"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14:paraId="056215E7" w14:textId="77777777"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lastRenderedPageBreak/>
        <w:t>АКТ</w:t>
      </w:r>
    </w:p>
    <w:p w14:paraId="41C4E94E" w14:textId="77777777" w:rsidR="00F13DAA" w:rsidRPr="00DC73EF" w:rsidRDefault="00F13DAA" w:rsidP="00F13DAA">
      <w:pPr>
        <w:ind w:firstLine="709"/>
        <w:contextualSpacing/>
        <w:jc w:val="center"/>
        <w:rPr>
          <w:rFonts w:ascii="Times New Roman" w:hAnsi="Times New Roman" w:cs="Times New Roman"/>
          <w:b/>
          <w:bCs/>
          <w:sz w:val="28"/>
          <w:szCs w:val="28"/>
        </w:rPr>
      </w:pPr>
      <w:r w:rsidRPr="00DC73EF">
        <w:rPr>
          <w:rFonts w:ascii="Times New Roman" w:hAnsi="Times New Roman" w:cs="Times New Roman"/>
          <w:b/>
          <w:bCs/>
          <w:sz w:val="28"/>
          <w:szCs w:val="28"/>
        </w:rPr>
        <w:t>обследования зеленых насаждений</w:t>
      </w:r>
    </w:p>
    <w:p w14:paraId="3A3737DE" w14:textId="77777777" w:rsidR="00F13DAA" w:rsidRPr="004C483A" w:rsidRDefault="00F13DAA" w:rsidP="00F13DAA">
      <w:pPr>
        <w:ind w:firstLine="709"/>
        <w:contextualSpacing/>
        <w:jc w:val="both"/>
        <w:rPr>
          <w:rFonts w:ascii="Times New Roman" w:hAnsi="Times New Roman" w:cs="Times New Roman"/>
          <w:sz w:val="28"/>
          <w:szCs w:val="28"/>
        </w:rPr>
      </w:pPr>
    </w:p>
    <w:p w14:paraId="7367140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14:paraId="5477CB86" w14:textId="77777777" w:rsidR="00F13DAA" w:rsidRPr="004C483A" w:rsidRDefault="00F13DAA" w:rsidP="00F13DAA">
      <w:pPr>
        <w:ind w:firstLine="709"/>
        <w:contextualSpacing/>
        <w:jc w:val="both"/>
        <w:rPr>
          <w:rFonts w:ascii="Times New Roman" w:hAnsi="Times New Roman" w:cs="Times New Roman"/>
          <w:sz w:val="28"/>
          <w:szCs w:val="28"/>
          <w:u w:val="single"/>
        </w:rPr>
      </w:pPr>
    </w:p>
    <w:p w14:paraId="12C7A714"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14:paraId="1061641D" w14:textId="77777777" w:rsidR="00F13DAA" w:rsidRPr="004C483A" w:rsidRDefault="00F13DAA" w:rsidP="00F13DAA">
      <w:pPr>
        <w:ind w:firstLine="709"/>
        <w:contextualSpacing/>
        <w:jc w:val="both"/>
        <w:rPr>
          <w:rFonts w:ascii="Times New Roman" w:hAnsi="Times New Roman" w:cs="Times New Roman"/>
          <w:sz w:val="28"/>
          <w:szCs w:val="28"/>
        </w:rPr>
      </w:pPr>
    </w:p>
    <w:p w14:paraId="034A68B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14:paraId="589F95C2" w14:textId="77777777" w:rsidR="00F13DAA" w:rsidRPr="004C483A" w:rsidRDefault="00F13DAA" w:rsidP="00F13DAA">
      <w:pPr>
        <w:ind w:firstLine="709"/>
        <w:contextualSpacing/>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14:paraId="7D41218C" w14:textId="77777777" w:rsidR="00F13DAA" w:rsidRPr="004C483A" w:rsidRDefault="00F13DAA" w:rsidP="00F13DAA">
      <w:pPr>
        <w:ind w:firstLine="709"/>
        <w:contextualSpacing/>
        <w:jc w:val="both"/>
        <w:rPr>
          <w:rFonts w:ascii="Times New Roman" w:hAnsi="Times New Roman" w:cs="Times New Roman"/>
          <w:i/>
          <w:sz w:val="28"/>
          <w:szCs w:val="28"/>
          <w:u w:val="single"/>
        </w:rPr>
      </w:pPr>
    </w:p>
    <w:p w14:paraId="46B0E22F" w14:textId="44100C44"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w:t>
      </w:r>
      <w:r w:rsidR="00564EE8">
        <w:rPr>
          <w:rFonts w:ascii="Times New Roman" w:hAnsi="Times New Roman" w:cs="Times New Roman"/>
          <w:sz w:val="28"/>
          <w:szCs w:val="28"/>
        </w:rPr>
        <w:t>_________________</w:t>
      </w:r>
    </w:p>
    <w:p w14:paraId="0AE1F553" w14:textId="23E79392" w:rsidR="00F13DAA" w:rsidRPr="00564EE8" w:rsidRDefault="00F13DAA" w:rsidP="00564EE8">
      <w:pPr>
        <w:ind w:firstLine="709"/>
        <w:contextualSpacing/>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_________________________________________________________________проведено обследование земельного участка, расположенного:</w:t>
      </w:r>
      <w:r w:rsidR="00564EE8">
        <w:rPr>
          <w:rFonts w:ascii="Times New Roman" w:hAnsi="Times New Roman" w:cs="Times New Roman"/>
          <w:sz w:val="28"/>
          <w:szCs w:val="28"/>
        </w:rPr>
        <w:t>____________________</w:t>
      </w:r>
      <w:r w:rsidRPr="004C483A">
        <w:rPr>
          <w:rFonts w:ascii="Times New Roman" w:hAnsi="Times New Roman" w:cs="Times New Roman"/>
          <w:sz w:val="28"/>
          <w:szCs w:val="28"/>
        </w:rPr>
        <w:t xml:space="preserve"> </w:t>
      </w:r>
      <w:r w:rsidRPr="004C483A">
        <w:rPr>
          <w:rFonts w:ascii="Times New Roman" w:hAnsi="Times New Roman" w:cs="Times New Roman"/>
          <w:sz w:val="28"/>
          <w:szCs w:val="28"/>
          <w:u w:val="single"/>
        </w:rPr>
        <w:t xml:space="preserve"> </w:t>
      </w:r>
      <w:r w:rsidRPr="00564EE8">
        <w:rPr>
          <w:rFonts w:ascii="Times New Roman" w:hAnsi="Times New Roman" w:cs="Times New Roman"/>
          <w:sz w:val="28"/>
          <w:szCs w:val="28"/>
        </w:rPr>
        <w:t>___________________________________________________________________</w:t>
      </w:r>
      <w:r w:rsidR="00564EE8">
        <w:rPr>
          <w:rFonts w:ascii="Times New Roman" w:hAnsi="Times New Roman" w:cs="Times New Roman"/>
          <w:sz w:val="28"/>
          <w:szCs w:val="28"/>
        </w:rPr>
        <w:t>_____</w:t>
      </w:r>
    </w:p>
    <w:p w14:paraId="198D393C" w14:textId="77777777" w:rsidR="00F13DAA" w:rsidRPr="004C483A" w:rsidRDefault="00F13DAA" w:rsidP="00F13DAA">
      <w:pPr>
        <w:ind w:firstLine="709"/>
        <w:contextualSpacing/>
        <w:jc w:val="center"/>
        <w:rPr>
          <w:rFonts w:ascii="Times New Roman" w:hAnsi="Times New Roman" w:cs="Times New Roman"/>
          <w:i/>
          <w:sz w:val="28"/>
          <w:szCs w:val="28"/>
          <w:u w:val="single"/>
        </w:rPr>
      </w:pPr>
      <w:r w:rsidRPr="004C483A">
        <w:rPr>
          <w:rFonts w:ascii="Times New Roman" w:hAnsi="Times New Roman" w:cs="Times New Roman"/>
          <w:sz w:val="28"/>
          <w:szCs w:val="28"/>
        </w:rPr>
        <w:t>(адрес, местоположение)</w:t>
      </w:r>
    </w:p>
    <w:p w14:paraId="59D98298"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Default="00F13DAA" w:rsidP="00F13DAA">
      <w:pPr>
        <w:ind w:firstLine="709"/>
        <w:contextualSpacing/>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6"/>
        <w:gridCol w:w="1277"/>
        <w:gridCol w:w="1253"/>
        <w:gridCol w:w="1337"/>
        <w:gridCol w:w="1329"/>
        <w:gridCol w:w="1025"/>
        <w:gridCol w:w="1638"/>
        <w:gridCol w:w="1767"/>
      </w:tblGrid>
      <w:tr w:rsidR="00F13DAA" w14:paraId="32BB13EC" w14:textId="77777777" w:rsidTr="00471F3D">
        <w:tc>
          <w:tcPr>
            <w:tcW w:w="562" w:type="dxa"/>
          </w:tcPr>
          <w:p w14:paraId="6239E28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w:t>
            </w:r>
          </w:p>
          <w:p w14:paraId="61B3579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п/п</w:t>
            </w:r>
          </w:p>
        </w:tc>
        <w:tc>
          <w:tcPr>
            <w:tcW w:w="1177" w:type="dxa"/>
          </w:tcPr>
          <w:p w14:paraId="3834F95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Порода,</w:t>
            </w:r>
          </w:p>
          <w:p w14:paraId="634DD67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вид</w:t>
            </w:r>
          </w:p>
          <w:p w14:paraId="3C289F78"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7A8014"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228" w:type="dxa"/>
          </w:tcPr>
          <w:p w14:paraId="5F907606"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Количество</w:t>
            </w:r>
          </w:p>
          <w:p w14:paraId="440CC0A3"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(шт.)</w:t>
            </w:r>
          </w:p>
        </w:tc>
        <w:tc>
          <w:tcPr>
            <w:tcW w:w="1309" w:type="dxa"/>
          </w:tcPr>
          <w:p w14:paraId="3846FBBE"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Длина</w:t>
            </w:r>
          </w:p>
          <w:p w14:paraId="1634694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окружности/</w:t>
            </w:r>
          </w:p>
          <w:p w14:paraId="73B7F76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диаметр</w:t>
            </w:r>
          </w:p>
          <w:p w14:paraId="739A004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ствола (для</w:t>
            </w:r>
          </w:p>
          <w:p w14:paraId="7608AA7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деревьев на</w:t>
            </w:r>
          </w:p>
          <w:p w14:paraId="45812E0A"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высоте 1,3 м</w:t>
            </w:r>
          </w:p>
          <w:p w14:paraId="07D00B21"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(см)</w:t>
            </w:r>
          </w:p>
        </w:tc>
        <w:tc>
          <w:tcPr>
            <w:tcW w:w="1301" w:type="dxa"/>
          </w:tcPr>
          <w:p w14:paraId="5347AE2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Возраст</w:t>
            </w:r>
          </w:p>
          <w:p w14:paraId="7FF00A3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36C4E534"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насаждений,</w:t>
            </w:r>
          </w:p>
          <w:p w14:paraId="3A99D43B"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(лет)</w:t>
            </w:r>
          </w:p>
          <w:p w14:paraId="3A6FBB31" w14:textId="77777777" w:rsidR="00F13DAA" w:rsidRPr="00891FC3"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Площадь</w:t>
            </w:r>
          </w:p>
          <w:p w14:paraId="55533C32"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газонов</w:t>
            </w:r>
          </w:p>
          <w:p w14:paraId="753935FC"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(м</w:t>
            </w:r>
            <w:r w:rsidRPr="00891FC3">
              <w:rPr>
                <w:rFonts w:ascii="Times New Roman" w:hAnsi="Times New Roman"/>
                <w:sz w:val="24"/>
                <w:szCs w:val="24"/>
                <w:vertAlign w:val="superscript"/>
              </w:rPr>
              <w:t>2</w:t>
            </w:r>
            <w:r w:rsidRPr="00891FC3">
              <w:rPr>
                <w:rFonts w:ascii="Times New Roman" w:hAnsi="Times New Roman"/>
                <w:sz w:val="24"/>
                <w:szCs w:val="24"/>
              </w:rPr>
              <w:t>)</w:t>
            </w:r>
          </w:p>
        </w:tc>
        <w:tc>
          <w:tcPr>
            <w:tcW w:w="1602" w:type="dxa"/>
          </w:tcPr>
          <w:p w14:paraId="2ED8ED00"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Характеристика</w:t>
            </w:r>
          </w:p>
          <w:p w14:paraId="5308D49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состояния</w:t>
            </w:r>
          </w:p>
          <w:p w14:paraId="14CFA807"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зеленых</w:t>
            </w:r>
          </w:p>
          <w:p w14:paraId="7D6DD6DA"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насаждений</w:t>
            </w:r>
          </w:p>
        </w:tc>
        <w:tc>
          <w:tcPr>
            <w:tcW w:w="1729" w:type="dxa"/>
          </w:tcPr>
          <w:p w14:paraId="79D85FE1" w14:textId="77777777" w:rsidR="00F13DAA" w:rsidRPr="00891FC3" w:rsidRDefault="00F13DAA" w:rsidP="00471F3D">
            <w:pPr>
              <w:tabs>
                <w:tab w:val="left" w:pos="3918"/>
              </w:tabs>
              <w:jc w:val="center"/>
              <w:rPr>
                <w:rFonts w:ascii="Times New Roman" w:hAnsi="Times New Roman"/>
                <w:sz w:val="24"/>
                <w:szCs w:val="24"/>
              </w:rPr>
            </w:pPr>
            <w:r w:rsidRPr="00891FC3">
              <w:rPr>
                <w:rFonts w:ascii="Times New Roman" w:hAnsi="Times New Roman"/>
                <w:sz w:val="24"/>
                <w:szCs w:val="24"/>
              </w:rPr>
              <w:t>Заключение</w:t>
            </w:r>
          </w:p>
          <w:p w14:paraId="7CE33026" w14:textId="77777777" w:rsidR="00F13DAA" w:rsidRPr="00891FC3" w:rsidRDefault="00F13DAA" w:rsidP="00471F3D">
            <w:pPr>
              <w:contextualSpacing/>
              <w:jc w:val="center"/>
              <w:rPr>
                <w:rFonts w:ascii="Times New Roman" w:hAnsi="Times New Roman" w:cs="Times New Roman"/>
                <w:sz w:val="24"/>
                <w:szCs w:val="24"/>
              </w:rPr>
            </w:pPr>
            <w:r w:rsidRPr="00891FC3">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14:paraId="3F842C5A" w14:textId="77777777" w:rsidTr="00471F3D">
        <w:tc>
          <w:tcPr>
            <w:tcW w:w="562" w:type="dxa"/>
          </w:tcPr>
          <w:p w14:paraId="4DF810C9" w14:textId="77777777" w:rsidR="00F13DAA" w:rsidRDefault="00F13DAA" w:rsidP="00471F3D">
            <w:pPr>
              <w:contextualSpacing/>
              <w:jc w:val="both"/>
              <w:rPr>
                <w:rFonts w:ascii="Times New Roman" w:hAnsi="Times New Roman" w:cs="Times New Roman"/>
                <w:sz w:val="28"/>
                <w:szCs w:val="28"/>
              </w:rPr>
            </w:pPr>
            <w:r>
              <w:rPr>
                <w:rFonts w:ascii="Times New Roman" w:hAnsi="Times New Roman" w:cs="Times New Roman"/>
                <w:sz w:val="28"/>
                <w:szCs w:val="28"/>
              </w:rPr>
              <w:t>1</w:t>
            </w:r>
          </w:p>
        </w:tc>
        <w:tc>
          <w:tcPr>
            <w:tcW w:w="1177" w:type="dxa"/>
          </w:tcPr>
          <w:p w14:paraId="40A8D6DF"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клен</w:t>
            </w:r>
          </w:p>
        </w:tc>
        <w:tc>
          <w:tcPr>
            <w:tcW w:w="1228" w:type="dxa"/>
          </w:tcPr>
          <w:p w14:paraId="2847F96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1309" w:type="dxa"/>
          </w:tcPr>
          <w:p w14:paraId="6C380729"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 см.</w:t>
            </w:r>
          </w:p>
        </w:tc>
        <w:tc>
          <w:tcPr>
            <w:tcW w:w="1301" w:type="dxa"/>
          </w:tcPr>
          <w:p w14:paraId="3C779DD1"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1004" w:type="dxa"/>
          </w:tcPr>
          <w:p w14:paraId="53EE206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1602" w:type="dxa"/>
          </w:tcPr>
          <w:p w14:paraId="715D380D"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сухое</w:t>
            </w:r>
          </w:p>
        </w:tc>
        <w:tc>
          <w:tcPr>
            <w:tcW w:w="1729" w:type="dxa"/>
          </w:tcPr>
          <w:p w14:paraId="203C2C82" w14:textId="77777777" w:rsidR="00F13DAA" w:rsidRDefault="00F13DAA" w:rsidP="00471F3D">
            <w:pPr>
              <w:contextualSpacing/>
              <w:jc w:val="center"/>
              <w:rPr>
                <w:rFonts w:ascii="Times New Roman" w:hAnsi="Times New Roman" w:cs="Times New Roman"/>
                <w:sz w:val="28"/>
                <w:szCs w:val="28"/>
              </w:rPr>
            </w:pPr>
            <w:r>
              <w:rPr>
                <w:rFonts w:ascii="Times New Roman" w:hAnsi="Times New Roman" w:cs="Times New Roman"/>
                <w:sz w:val="28"/>
                <w:szCs w:val="28"/>
              </w:rPr>
              <w:t>вырубить</w:t>
            </w:r>
          </w:p>
        </w:tc>
      </w:tr>
    </w:tbl>
    <w:p w14:paraId="4CA64A38" w14:textId="77777777" w:rsidR="00F13DAA" w:rsidRPr="004C483A" w:rsidRDefault="00F13DAA" w:rsidP="00F13DAA">
      <w:pPr>
        <w:ind w:firstLine="709"/>
        <w:contextualSpacing/>
        <w:jc w:val="both"/>
        <w:rPr>
          <w:rFonts w:ascii="Times New Roman" w:hAnsi="Times New Roman" w:cs="Times New Roman"/>
          <w:sz w:val="28"/>
          <w:szCs w:val="28"/>
        </w:rPr>
      </w:pPr>
    </w:p>
    <w:p w14:paraId="227A11CC"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14:paraId="40099594" w14:textId="77777777" w:rsidR="00F13DAA" w:rsidRPr="004C483A" w:rsidRDefault="00F13DAA" w:rsidP="00F13DAA">
      <w:pPr>
        <w:ind w:firstLine="709"/>
        <w:contextualSpacing/>
        <w:jc w:val="both"/>
        <w:rPr>
          <w:rFonts w:ascii="Times New Roman" w:hAnsi="Times New Roman" w:cs="Times New Roman"/>
          <w:sz w:val="28"/>
          <w:szCs w:val="28"/>
        </w:rPr>
      </w:pPr>
    </w:p>
    <w:p w14:paraId="4ABC19C5"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14:paraId="2D356D97" w14:textId="77777777" w:rsidR="00F13DAA" w:rsidRPr="004C483A" w:rsidRDefault="00F13DAA" w:rsidP="00F13DAA">
      <w:pPr>
        <w:ind w:firstLine="709"/>
        <w:contextualSpacing/>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14:paraId="75B9F738" w14:textId="77777777" w:rsidR="00F13DAA" w:rsidRPr="004C483A" w:rsidRDefault="00F13DAA" w:rsidP="00F13DAA">
      <w:pPr>
        <w:ind w:firstLine="709"/>
        <w:contextualSpacing/>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14:paraId="338BF13A" w14:textId="77777777" w:rsidR="00925088" w:rsidRDefault="00925088" w:rsidP="00925088">
      <w:pPr>
        <w:autoSpaceDE w:val="0"/>
        <w:ind w:firstLine="567"/>
        <w:rPr>
          <w:rFonts w:ascii="Times New Roman" w:hAnsi="Times New Roman"/>
          <w:b/>
          <w:sz w:val="28"/>
          <w:szCs w:val="28"/>
          <w:lang w:bidi="ar-SA"/>
        </w:rPr>
      </w:pPr>
    </w:p>
    <w:p w14:paraId="40B7B0D4" w14:textId="77777777" w:rsidR="005C3685" w:rsidRDefault="005C3685">
      <w:pPr>
        <w:rPr>
          <w:sz w:val="2"/>
          <w:szCs w:val="2"/>
        </w:rPr>
      </w:pPr>
    </w:p>
    <w:sectPr w:rsidR="005C3685" w:rsidSect="00925088">
      <w:type w:val="continuous"/>
      <w:pgSz w:w="11900" w:h="16840"/>
      <w:pgMar w:top="1084" w:right="717" w:bottom="649" w:left="10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2E030" w14:textId="77777777" w:rsidR="00BD24FB" w:rsidRDefault="00BD24FB">
      <w:r>
        <w:separator/>
      </w:r>
    </w:p>
  </w:endnote>
  <w:endnote w:type="continuationSeparator" w:id="0">
    <w:p w14:paraId="7DCE25FB" w14:textId="77777777" w:rsidR="00BD24FB" w:rsidRDefault="00BD2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altName w:val="Times New Roman"/>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E02CA" w14:textId="77777777" w:rsidR="00BD24FB" w:rsidRDefault="00BD24FB"/>
  </w:footnote>
  <w:footnote w:type="continuationSeparator" w:id="0">
    <w:p w14:paraId="25D52836" w14:textId="77777777" w:rsidR="00BD24FB" w:rsidRDefault="00BD24F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85"/>
    <w:rsid w:val="00002AFB"/>
    <w:rsid w:val="000173B3"/>
    <w:rsid w:val="00023D7C"/>
    <w:rsid w:val="000536BD"/>
    <w:rsid w:val="00072B0F"/>
    <w:rsid w:val="000E4CD6"/>
    <w:rsid w:val="001462C7"/>
    <w:rsid w:val="0017703E"/>
    <w:rsid w:val="001E30B8"/>
    <w:rsid w:val="0021752E"/>
    <w:rsid w:val="00234EDA"/>
    <w:rsid w:val="00271B80"/>
    <w:rsid w:val="002A134A"/>
    <w:rsid w:val="002B686C"/>
    <w:rsid w:val="002B711E"/>
    <w:rsid w:val="002C0885"/>
    <w:rsid w:val="002C12FF"/>
    <w:rsid w:val="002F0AE1"/>
    <w:rsid w:val="0031169E"/>
    <w:rsid w:val="00330330"/>
    <w:rsid w:val="003311B3"/>
    <w:rsid w:val="00337873"/>
    <w:rsid w:val="00394F02"/>
    <w:rsid w:val="003A5287"/>
    <w:rsid w:val="003A780F"/>
    <w:rsid w:val="003D06A5"/>
    <w:rsid w:val="00433292"/>
    <w:rsid w:val="00471F3D"/>
    <w:rsid w:val="00482786"/>
    <w:rsid w:val="004A5398"/>
    <w:rsid w:val="004C1D34"/>
    <w:rsid w:val="004D5B58"/>
    <w:rsid w:val="005021E7"/>
    <w:rsid w:val="00564EE8"/>
    <w:rsid w:val="00596611"/>
    <w:rsid w:val="005A0542"/>
    <w:rsid w:val="005C3685"/>
    <w:rsid w:val="006E7C3E"/>
    <w:rsid w:val="00734E07"/>
    <w:rsid w:val="007928C6"/>
    <w:rsid w:val="007B25C4"/>
    <w:rsid w:val="007D14B5"/>
    <w:rsid w:val="007E76F6"/>
    <w:rsid w:val="00806D57"/>
    <w:rsid w:val="00847CC0"/>
    <w:rsid w:val="008554D7"/>
    <w:rsid w:val="008D5B55"/>
    <w:rsid w:val="00903723"/>
    <w:rsid w:val="009150F3"/>
    <w:rsid w:val="00925088"/>
    <w:rsid w:val="00930263"/>
    <w:rsid w:val="00965540"/>
    <w:rsid w:val="009960BC"/>
    <w:rsid w:val="00996F2E"/>
    <w:rsid w:val="00997062"/>
    <w:rsid w:val="009976FC"/>
    <w:rsid w:val="009B03E3"/>
    <w:rsid w:val="00A23784"/>
    <w:rsid w:val="00A50894"/>
    <w:rsid w:val="00A8386F"/>
    <w:rsid w:val="00B23217"/>
    <w:rsid w:val="00B2329E"/>
    <w:rsid w:val="00B77806"/>
    <w:rsid w:val="00BD24FB"/>
    <w:rsid w:val="00BD7917"/>
    <w:rsid w:val="00C003F7"/>
    <w:rsid w:val="00C557DA"/>
    <w:rsid w:val="00CB1AF9"/>
    <w:rsid w:val="00CF1C1A"/>
    <w:rsid w:val="00D26DE1"/>
    <w:rsid w:val="00DA037B"/>
    <w:rsid w:val="00DB2E52"/>
    <w:rsid w:val="00DB3FA1"/>
    <w:rsid w:val="00DC10DB"/>
    <w:rsid w:val="00DC73EF"/>
    <w:rsid w:val="00DE7631"/>
    <w:rsid w:val="00DF7B2D"/>
    <w:rsid w:val="00E0674F"/>
    <w:rsid w:val="00E567D6"/>
    <w:rsid w:val="00E802CA"/>
    <w:rsid w:val="00EF4F12"/>
    <w:rsid w:val="00EF6657"/>
    <w:rsid w:val="00F0599B"/>
    <w:rsid w:val="00F13DAA"/>
    <w:rsid w:val="00F66C94"/>
    <w:rsid w:val="00F71E12"/>
    <w:rsid w:val="00FB009F"/>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0">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
    <w:name w:val="Основной текст (4)"/>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paragraph" w:styleId="ad">
    <w:name w:val="Balloon Text"/>
    <w:basedOn w:val="a"/>
    <w:link w:val="ae"/>
    <w:uiPriority w:val="99"/>
    <w:semiHidden/>
    <w:unhideWhenUsed/>
    <w:rsid w:val="006E7C3E"/>
    <w:rPr>
      <w:rFonts w:ascii="Segoe UI" w:hAnsi="Segoe UI" w:cs="Segoe UI"/>
      <w:sz w:val="18"/>
      <w:szCs w:val="18"/>
    </w:rPr>
  </w:style>
  <w:style w:type="character" w:customStyle="1" w:styleId="ae">
    <w:name w:val="Текст выноски Знак"/>
    <w:basedOn w:val="a0"/>
    <w:link w:val="ad"/>
    <w:uiPriority w:val="99"/>
    <w:semiHidden/>
    <w:rsid w:val="006E7C3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n.binarad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C37E2-0FF3-4C29-A0FF-3714EB333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9915</Words>
  <Characters>56516</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Пользователь</cp:lastModifiedBy>
  <cp:revision>3</cp:revision>
  <cp:lastPrinted>2023-11-13T10:53:00Z</cp:lastPrinted>
  <dcterms:created xsi:type="dcterms:W3CDTF">2023-11-13T10:49:00Z</dcterms:created>
  <dcterms:modified xsi:type="dcterms:W3CDTF">2023-11-13T10:54:00Z</dcterms:modified>
</cp:coreProperties>
</file>