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4225F" w14:textId="23F4C5FE" w:rsidR="008D5B55" w:rsidRPr="008D5B55" w:rsidRDefault="008D5B55" w:rsidP="008D5B55">
      <w:pPr>
        <w:widowControl/>
        <w:spacing w:after="200"/>
        <w:contextualSpacing/>
        <w:jc w:val="center"/>
        <w:rPr>
          <w:rFonts w:ascii="Calibri" w:eastAsia="Times New Roman" w:hAnsi="Calibri" w:cs="Calibri"/>
          <w:noProof/>
          <w:color w:val="auto"/>
          <w:sz w:val="22"/>
          <w:szCs w:val="22"/>
          <w:lang w:eastAsia="en-US" w:bidi="ar-SA"/>
        </w:rPr>
      </w:pPr>
      <w:r w:rsidRPr="008D5B55">
        <w:rPr>
          <w:rFonts w:ascii="Calibri" w:eastAsia="Times New Roman" w:hAnsi="Calibri" w:cs="Calibri"/>
          <w:noProof/>
          <w:color w:val="auto"/>
          <w:sz w:val="22"/>
          <w:szCs w:val="22"/>
          <w:lang w:bidi="ar-SA"/>
        </w:rPr>
        <w:drawing>
          <wp:inline distT="0" distB="0" distL="0" distR="0" wp14:anchorId="162CC166" wp14:editId="176003D8">
            <wp:extent cx="1123950" cy="9334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3950" cy="933450"/>
                    </a:xfrm>
                    <a:prstGeom prst="rect">
                      <a:avLst/>
                    </a:prstGeom>
                    <a:noFill/>
                    <a:ln>
                      <a:noFill/>
                    </a:ln>
                  </pic:spPr>
                </pic:pic>
              </a:graphicData>
            </a:graphic>
          </wp:inline>
        </w:drawing>
      </w:r>
    </w:p>
    <w:p w14:paraId="0FA778D2" w14:textId="77777777" w:rsidR="008D5B55" w:rsidRPr="008D5B55" w:rsidRDefault="008D5B55" w:rsidP="008D5B55">
      <w:pPr>
        <w:widowControl/>
        <w:jc w:val="center"/>
        <w:rPr>
          <w:rFonts w:ascii="Times New Roman" w:eastAsia="Times New Roman" w:hAnsi="Times New Roman" w:cs="Times New Roman"/>
          <w:color w:val="auto"/>
          <w:lang w:bidi="ar-SA"/>
        </w:rPr>
      </w:pPr>
      <w:r w:rsidRPr="008D5B55">
        <w:rPr>
          <w:rFonts w:ascii="Times New Roman" w:eastAsia="Times New Roman" w:hAnsi="Times New Roman" w:cs="Times New Roman"/>
          <w:color w:val="auto"/>
          <w:lang w:bidi="ar-SA"/>
        </w:rPr>
        <w:t>Российская Федерация</w:t>
      </w:r>
    </w:p>
    <w:p w14:paraId="26D2CFC1" w14:textId="77777777" w:rsidR="008D5B55" w:rsidRPr="008D5B55" w:rsidRDefault="008D5B55" w:rsidP="008D5B55">
      <w:pPr>
        <w:widowControl/>
        <w:jc w:val="center"/>
        <w:rPr>
          <w:rFonts w:ascii="Times New Roman" w:eastAsia="Times New Roman" w:hAnsi="Times New Roman" w:cs="Times New Roman"/>
          <w:color w:val="auto"/>
          <w:lang w:bidi="ar-SA"/>
        </w:rPr>
      </w:pPr>
      <w:r w:rsidRPr="008D5B55">
        <w:rPr>
          <w:rFonts w:ascii="Times New Roman" w:eastAsia="Times New Roman" w:hAnsi="Times New Roman" w:cs="Times New Roman"/>
          <w:color w:val="auto"/>
          <w:lang w:bidi="ar-SA"/>
        </w:rPr>
        <w:t>Самарская область</w:t>
      </w:r>
    </w:p>
    <w:p w14:paraId="0078F330" w14:textId="77777777" w:rsidR="008D5B55" w:rsidRPr="008D5B55" w:rsidRDefault="008D5B55" w:rsidP="008D5B55">
      <w:pPr>
        <w:widowControl/>
        <w:autoSpaceDE w:val="0"/>
        <w:autoSpaceDN w:val="0"/>
        <w:adjustRightInd w:val="0"/>
        <w:jc w:val="center"/>
        <w:outlineLvl w:val="0"/>
        <w:rPr>
          <w:rFonts w:ascii="Times New Roman" w:eastAsia="Times New Roman" w:hAnsi="Times New Roman" w:cs="Times New Roman"/>
          <w:b/>
          <w:bCs/>
          <w:color w:val="auto"/>
          <w:sz w:val="20"/>
          <w:szCs w:val="20"/>
          <w:lang w:bidi="ar-SA"/>
        </w:rPr>
      </w:pPr>
    </w:p>
    <w:p w14:paraId="3B162445" w14:textId="77777777" w:rsidR="008D5B55" w:rsidRPr="008D5B55" w:rsidRDefault="008D5B55" w:rsidP="008D5B55">
      <w:pPr>
        <w:widowControl/>
        <w:autoSpaceDE w:val="0"/>
        <w:autoSpaceDN w:val="0"/>
        <w:adjustRightInd w:val="0"/>
        <w:jc w:val="center"/>
        <w:outlineLvl w:val="0"/>
        <w:rPr>
          <w:rFonts w:ascii="Times New Roman" w:eastAsia="Times New Roman" w:hAnsi="Times New Roman" w:cs="Times New Roman"/>
          <w:bCs/>
          <w:color w:val="auto"/>
          <w:sz w:val="20"/>
          <w:szCs w:val="20"/>
          <w:lang w:bidi="ar-SA"/>
        </w:rPr>
      </w:pPr>
      <w:r w:rsidRPr="008D5B55">
        <w:rPr>
          <w:rFonts w:ascii="Times New Roman" w:eastAsia="Times New Roman" w:hAnsi="Times New Roman" w:cs="Times New Roman"/>
          <w:b/>
          <w:bCs/>
          <w:color w:val="auto"/>
          <w:sz w:val="20"/>
          <w:szCs w:val="20"/>
          <w:lang w:bidi="ar-SA"/>
        </w:rPr>
        <w:t xml:space="preserve"> АДМИНИСТРАЦИЯ СЕЛЬСКОГО ПОСЕЛЕНИЯ НОВАЯ БИНАРАДКА</w:t>
      </w:r>
    </w:p>
    <w:p w14:paraId="5B7A4EDF" w14:textId="77777777" w:rsidR="008D5B55" w:rsidRPr="008D5B55" w:rsidRDefault="008D5B55" w:rsidP="008D5B55">
      <w:pPr>
        <w:widowControl/>
        <w:autoSpaceDE w:val="0"/>
        <w:autoSpaceDN w:val="0"/>
        <w:adjustRightInd w:val="0"/>
        <w:jc w:val="center"/>
        <w:outlineLvl w:val="0"/>
        <w:rPr>
          <w:rFonts w:ascii="Times New Roman" w:eastAsia="Times New Roman" w:hAnsi="Times New Roman" w:cs="Times New Roman"/>
          <w:b/>
          <w:bCs/>
          <w:color w:val="auto"/>
          <w:sz w:val="20"/>
          <w:szCs w:val="20"/>
          <w:lang w:bidi="ar-SA"/>
        </w:rPr>
      </w:pPr>
      <w:r w:rsidRPr="008D5B55">
        <w:rPr>
          <w:rFonts w:ascii="Times New Roman" w:eastAsia="Times New Roman" w:hAnsi="Times New Roman" w:cs="Times New Roman"/>
          <w:b/>
          <w:bCs/>
          <w:color w:val="auto"/>
          <w:sz w:val="20"/>
          <w:szCs w:val="20"/>
          <w:lang w:bidi="ar-SA"/>
        </w:rPr>
        <w:t>МУНИЦИПАЛЬНОГО РАЙОНА СТАВРОПОЛЬСКИЙ</w:t>
      </w:r>
    </w:p>
    <w:p w14:paraId="7E30A437" w14:textId="77777777" w:rsidR="008D5B55" w:rsidRPr="008D5B55" w:rsidRDefault="008D5B55" w:rsidP="008D5B55">
      <w:pPr>
        <w:widowControl/>
        <w:autoSpaceDE w:val="0"/>
        <w:autoSpaceDN w:val="0"/>
        <w:adjustRightInd w:val="0"/>
        <w:jc w:val="center"/>
        <w:rPr>
          <w:rFonts w:ascii="Times New Roman" w:eastAsia="Times New Roman" w:hAnsi="Times New Roman" w:cs="Times New Roman"/>
          <w:b/>
          <w:bCs/>
          <w:color w:val="auto"/>
          <w:sz w:val="20"/>
          <w:szCs w:val="20"/>
          <w:lang w:bidi="ar-SA"/>
        </w:rPr>
      </w:pPr>
      <w:r w:rsidRPr="008D5B55">
        <w:rPr>
          <w:rFonts w:ascii="Times New Roman" w:eastAsia="Times New Roman" w:hAnsi="Times New Roman" w:cs="Times New Roman"/>
          <w:b/>
          <w:bCs/>
          <w:color w:val="auto"/>
          <w:sz w:val="20"/>
          <w:szCs w:val="20"/>
          <w:lang w:bidi="ar-SA"/>
        </w:rPr>
        <w:t>САМАРСКОЙ ОБЛАСТИ</w:t>
      </w:r>
    </w:p>
    <w:p w14:paraId="7072E719" w14:textId="77777777" w:rsidR="00337873" w:rsidRPr="007928C6" w:rsidRDefault="00337873" w:rsidP="00E0674F">
      <w:pPr>
        <w:rPr>
          <w:sz w:val="28"/>
          <w:szCs w:val="28"/>
        </w:rPr>
      </w:pPr>
    </w:p>
    <w:p w14:paraId="55A0F836" w14:textId="3AEBA8F2" w:rsidR="003A5287"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ПОСТАНОВЛЕНИЕ</w:t>
      </w:r>
    </w:p>
    <w:p w14:paraId="7DBD2B38" w14:textId="77777777" w:rsidR="009150F3" w:rsidRDefault="009150F3" w:rsidP="00E0674F">
      <w:pPr>
        <w:pStyle w:val="a8"/>
        <w:jc w:val="center"/>
        <w:rPr>
          <w:rFonts w:ascii="Times New Roman" w:hAnsi="Times New Roman"/>
          <w:b/>
          <w:sz w:val="28"/>
          <w:szCs w:val="28"/>
        </w:rPr>
      </w:pP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00D05A58" w:rsidR="00471F3D" w:rsidRPr="00DB3FA1" w:rsidRDefault="008D5B55" w:rsidP="00E0674F">
      <w:pPr>
        <w:spacing w:line="240" w:lineRule="exact"/>
        <w:jc w:val="center"/>
        <w:rPr>
          <w:rFonts w:ascii="Times New Roman" w:hAnsi="Times New Roman" w:cs="Times New Roman"/>
          <w:b/>
          <w:bCs/>
          <w:sz w:val="28"/>
          <w:szCs w:val="28"/>
        </w:rPr>
      </w:pPr>
      <w:r>
        <w:rPr>
          <w:rFonts w:ascii="Times New Roman" w:hAnsi="Times New Roman" w:cs="Times New Roman"/>
          <w:b/>
          <w:bCs/>
          <w:sz w:val="28"/>
          <w:szCs w:val="28"/>
        </w:rPr>
        <w:t xml:space="preserve">                </w:t>
      </w:r>
      <w:r w:rsidR="00337873" w:rsidRPr="0021752E">
        <w:rPr>
          <w:rFonts w:ascii="Times New Roman" w:hAnsi="Times New Roman" w:cs="Times New Roman"/>
          <w:b/>
          <w:bCs/>
          <w:sz w:val="28"/>
          <w:szCs w:val="28"/>
        </w:rPr>
        <w:t xml:space="preserve">от </w:t>
      </w:r>
      <w:r w:rsidR="009150F3">
        <w:rPr>
          <w:rFonts w:ascii="Times New Roman" w:hAnsi="Times New Roman" w:cs="Times New Roman"/>
          <w:b/>
          <w:bCs/>
          <w:sz w:val="28"/>
          <w:szCs w:val="28"/>
        </w:rPr>
        <w:t>10.11.</w:t>
      </w:r>
      <w:r w:rsidR="00337873" w:rsidRPr="0021752E">
        <w:rPr>
          <w:rFonts w:ascii="Times New Roman" w:hAnsi="Times New Roman" w:cs="Times New Roman"/>
          <w:b/>
          <w:bCs/>
          <w:sz w:val="28"/>
          <w:szCs w:val="28"/>
        </w:rPr>
        <w:t>2023</w:t>
      </w:r>
      <w:r w:rsidR="00471F3D" w:rsidRPr="0021752E">
        <w:rPr>
          <w:rFonts w:ascii="Times New Roman" w:hAnsi="Times New Roman" w:cs="Times New Roman"/>
          <w:b/>
          <w:bCs/>
          <w:sz w:val="28"/>
          <w:szCs w:val="28"/>
        </w:rPr>
        <w:t xml:space="preserve"> года</w:t>
      </w:r>
      <w:r w:rsidR="002B686C">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sidR="000E4CD6">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sidR="002B686C">
        <w:rPr>
          <w:rFonts w:ascii="Times New Roman" w:hAnsi="Times New Roman" w:cs="Times New Roman"/>
          <w:b/>
          <w:bCs/>
          <w:sz w:val="28"/>
          <w:szCs w:val="28"/>
        </w:rPr>
        <w:t xml:space="preserve">        </w:t>
      </w:r>
      <w:bookmarkStart w:id="0" w:name="_GoBack"/>
      <w:bookmarkEnd w:id="0"/>
      <w:r w:rsidR="00471F3D" w:rsidRPr="0021752E">
        <w:rPr>
          <w:rFonts w:ascii="Times New Roman" w:hAnsi="Times New Roman" w:cs="Times New Roman"/>
          <w:b/>
          <w:bCs/>
          <w:sz w:val="28"/>
          <w:szCs w:val="28"/>
        </w:rPr>
        <w:t xml:space="preserve"> </w:t>
      </w:r>
      <w:r w:rsidR="00471F3D" w:rsidRPr="00DB3FA1">
        <w:rPr>
          <w:rFonts w:ascii="Times New Roman" w:hAnsi="Times New Roman" w:cs="Times New Roman"/>
          <w:b/>
          <w:bCs/>
          <w:sz w:val="28"/>
          <w:szCs w:val="28"/>
        </w:rPr>
        <w:t>№</w:t>
      </w:r>
      <w:r w:rsidR="0021752E" w:rsidRPr="00DB3FA1">
        <w:rPr>
          <w:rFonts w:ascii="Times New Roman" w:hAnsi="Times New Roman" w:cs="Times New Roman"/>
          <w:b/>
          <w:bCs/>
          <w:sz w:val="28"/>
          <w:szCs w:val="28"/>
        </w:rPr>
        <w:t xml:space="preserve"> </w:t>
      </w:r>
      <w:r w:rsidR="009150F3" w:rsidRPr="00DB3FA1">
        <w:rPr>
          <w:rFonts w:ascii="Times New Roman" w:hAnsi="Times New Roman" w:cs="Times New Roman"/>
          <w:b/>
          <w:bCs/>
          <w:sz w:val="28"/>
          <w:szCs w:val="28"/>
        </w:rPr>
        <w:t>6</w:t>
      </w:r>
      <w:r w:rsidR="00EF6657" w:rsidRPr="00DB3FA1">
        <w:rPr>
          <w:rFonts w:ascii="Times New Roman" w:hAnsi="Times New Roman" w:cs="Times New Roman"/>
          <w:b/>
          <w:bCs/>
          <w:sz w:val="28"/>
          <w:szCs w:val="28"/>
        </w:rPr>
        <w:t>7</w:t>
      </w:r>
      <w:r w:rsidR="002B686C" w:rsidRPr="00DB3FA1">
        <w:rPr>
          <w:rFonts w:ascii="Times New Roman" w:hAnsi="Times New Roman" w:cs="Times New Roman"/>
          <w:b/>
          <w:bCs/>
          <w:sz w:val="28"/>
          <w:szCs w:val="28"/>
        </w:rPr>
        <w:t>_______</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1"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1"/>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7801E724" w14:textId="294CF366"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 xml:space="preserve"> Российской</w:t>
      </w:r>
    </w:p>
    <w:p w14:paraId="031E7939" w14:textId="6987F061"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8D5B55" w:rsidRPr="008D5B55">
        <w:rPr>
          <w:rFonts w:ascii="Times New Roman" w:hAnsi="Times New Roman" w:cs="Times New Roman"/>
          <w:sz w:val="28"/>
          <w:szCs w:val="28"/>
        </w:rPr>
        <w:t xml:space="preserve">Новая Бинарадка </w:t>
      </w:r>
      <w:r w:rsidR="002B686C" w:rsidRPr="002B686C">
        <w:rPr>
          <w:rFonts w:ascii="Times New Roman" w:hAnsi="Times New Roman" w:cs="Times New Roman"/>
          <w:sz w:val="28"/>
          <w:szCs w:val="28"/>
        </w:rPr>
        <w:t>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8D5B55">
        <w:rPr>
          <w:rFonts w:ascii="Times New Roman" w:hAnsi="Times New Roman" w:cs="Times New Roman"/>
          <w:sz w:val="28"/>
          <w:szCs w:val="28"/>
        </w:rPr>
        <w:t xml:space="preserve">Новая Бинарадка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31D3176" w14:textId="77777777" w:rsidR="00471F3D" w:rsidRPr="002B686C" w:rsidRDefault="00471F3D" w:rsidP="003A5287">
      <w:pPr>
        <w:ind w:left="709" w:right="209" w:firstLine="567"/>
        <w:jc w:val="both"/>
        <w:rPr>
          <w:rFonts w:ascii="Times New Roman" w:hAnsi="Times New Roman" w:cs="Times New Roman"/>
          <w:sz w:val="28"/>
          <w:szCs w:val="28"/>
        </w:rPr>
      </w:pPr>
    </w:p>
    <w:p w14:paraId="51FF46B9" w14:textId="23197901"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14:paraId="4949034B" w14:textId="77777777" w:rsidR="00471F3D" w:rsidRPr="002B686C" w:rsidRDefault="00471F3D" w:rsidP="003A5287">
      <w:pPr>
        <w:ind w:left="709" w:right="209" w:firstLine="567"/>
        <w:jc w:val="both"/>
        <w:rPr>
          <w:rFonts w:ascii="Times New Roman" w:hAnsi="Times New Roman" w:cs="Times New Roman"/>
          <w:sz w:val="28"/>
          <w:szCs w:val="28"/>
        </w:rPr>
      </w:pPr>
    </w:p>
    <w:p w14:paraId="1D7D8185" w14:textId="38ADC20F" w:rsidR="00471F3D" w:rsidRPr="002B686C" w:rsidRDefault="008D5B55" w:rsidP="003A5287">
      <w:pPr>
        <w:suppressAutoHyphens/>
        <w:autoSpaceDE w:val="0"/>
        <w:ind w:left="709" w:right="209" w:firstLine="567"/>
        <w:jc w:val="both"/>
        <w:rPr>
          <w:rFonts w:asciiTheme="majorBidi" w:hAnsiTheme="majorBidi" w:cstheme="majorBidi"/>
          <w:sz w:val="28"/>
          <w:szCs w:val="28"/>
        </w:rPr>
      </w:pPr>
      <w:r>
        <w:rPr>
          <w:rFonts w:ascii="Times New Roman" w:hAnsi="Times New Roman" w:cs="Times New Roman"/>
          <w:sz w:val="28"/>
          <w:szCs w:val="28"/>
        </w:rPr>
        <w:t xml:space="preserve">1.  </w:t>
      </w:r>
      <w:r w:rsidR="00471F3D" w:rsidRPr="002B686C">
        <w:rPr>
          <w:rFonts w:ascii="Times New Roman" w:hAnsi="Times New Roman" w:cs="Times New Roman"/>
          <w:sz w:val="28"/>
          <w:szCs w:val="28"/>
        </w:rPr>
        <w:t xml:space="preserve">Утвердить </w:t>
      </w:r>
      <w:r w:rsidR="00471F3D"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00471F3D" w:rsidRPr="002B686C">
        <w:rPr>
          <w:rFonts w:asciiTheme="majorBidi" w:hAnsiTheme="majorBidi" w:cstheme="majorBidi"/>
          <w:sz w:val="28"/>
          <w:szCs w:val="28"/>
        </w:rPr>
        <w:t>Выдача разрешений на право вырубки зеленых насаждений» согласно Приложени</w:t>
      </w:r>
      <w:r>
        <w:rPr>
          <w:rFonts w:asciiTheme="majorBidi" w:hAnsiTheme="majorBidi" w:cstheme="majorBidi"/>
          <w:sz w:val="28"/>
          <w:szCs w:val="28"/>
        </w:rPr>
        <w:t>я</w:t>
      </w:r>
      <w:r w:rsidR="00471F3D" w:rsidRPr="002B686C">
        <w:rPr>
          <w:rFonts w:asciiTheme="majorBidi" w:hAnsiTheme="majorBidi" w:cstheme="majorBidi"/>
          <w:sz w:val="28"/>
          <w:szCs w:val="28"/>
        </w:rPr>
        <w:t xml:space="preserve"> к настоящему постановлению.</w:t>
      </w:r>
    </w:p>
    <w:p w14:paraId="48C15601" w14:textId="0C4194B7" w:rsidR="002B686C" w:rsidRPr="002B686C" w:rsidRDefault="008D5B55"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2.        </w:t>
      </w:r>
      <w:r w:rsidR="002B686C" w:rsidRPr="002B686C">
        <w:rPr>
          <w:rFonts w:ascii="Times New Roman" w:eastAsia="Times New Roman" w:hAnsi="Times New Roman" w:cs="Times New Roman"/>
          <w:color w:val="auto"/>
          <w:sz w:val="28"/>
          <w:szCs w:val="28"/>
          <w:lang w:bidi="ar-SA"/>
        </w:rPr>
        <w:t>Признать утратившим силу:</w:t>
      </w:r>
    </w:p>
    <w:p w14:paraId="41AAF353" w14:textId="5D20EF1E" w:rsidR="006E7C3E" w:rsidRDefault="002B686C" w:rsidP="006E7C3E">
      <w:pPr>
        <w:autoSpaceDE w:val="0"/>
        <w:autoSpaceDN w:val="0"/>
        <w:spacing w:line="276" w:lineRule="auto"/>
        <w:ind w:left="709" w:right="209" w:firstLine="567"/>
        <w:jc w:val="both"/>
        <w:rPr>
          <w:rFonts w:ascii="Times New Roman" w:eastAsia="Times New Roman" w:hAnsi="Times New Roman" w:cs="Times New Roman"/>
          <w:bCs/>
          <w:color w:val="auto"/>
          <w:sz w:val="28"/>
          <w:szCs w:val="28"/>
          <w:lang w:bidi="ar-SA"/>
        </w:rPr>
      </w:pPr>
      <w:r w:rsidRPr="002B686C">
        <w:rPr>
          <w:rFonts w:ascii="Times New Roman" w:eastAsia="Times New Roman" w:hAnsi="Times New Roman" w:cs="Times New Roman"/>
          <w:color w:val="auto"/>
          <w:sz w:val="28"/>
          <w:szCs w:val="28"/>
          <w:lang w:bidi="ar-SA"/>
        </w:rPr>
        <w:t xml:space="preserve">- </w:t>
      </w:r>
      <w:r w:rsidRPr="006E7C3E">
        <w:rPr>
          <w:rFonts w:ascii="Times New Roman" w:eastAsia="Times New Roman" w:hAnsi="Times New Roman" w:cs="Times New Roman"/>
          <w:color w:val="auto"/>
          <w:sz w:val="28"/>
          <w:szCs w:val="28"/>
          <w:lang w:bidi="ar-SA"/>
        </w:rPr>
        <w:t xml:space="preserve">постановление от </w:t>
      </w:r>
      <w:r w:rsidR="006E7C3E" w:rsidRPr="006E7C3E">
        <w:rPr>
          <w:rFonts w:ascii="Times New Roman" w:eastAsia="Times New Roman" w:hAnsi="Times New Roman" w:cs="Times New Roman"/>
          <w:color w:val="auto"/>
          <w:sz w:val="28"/>
          <w:szCs w:val="28"/>
          <w:lang w:bidi="ar-SA"/>
        </w:rPr>
        <w:t>31.01.2023</w:t>
      </w:r>
      <w:r w:rsidR="00847CC0">
        <w:rPr>
          <w:rFonts w:ascii="Times New Roman" w:eastAsia="Times New Roman" w:hAnsi="Times New Roman" w:cs="Times New Roman"/>
          <w:color w:val="auto"/>
          <w:sz w:val="28"/>
          <w:szCs w:val="28"/>
          <w:lang w:bidi="ar-SA"/>
        </w:rPr>
        <w:t xml:space="preserve">г. № 9 </w:t>
      </w:r>
      <w:r w:rsidR="006E7C3E" w:rsidRPr="006E7C3E">
        <w:rPr>
          <w:rFonts w:ascii="Times New Roman" w:eastAsia="Times New Roman" w:hAnsi="Times New Roman" w:cs="Times New Roman"/>
          <w:bCs/>
          <w:color w:val="auto"/>
          <w:sz w:val="28"/>
          <w:szCs w:val="28"/>
          <w:lang w:bidi="ar-SA"/>
        </w:rPr>
        <w:t xml:space="preserve">Об утверждении административного регламента по предоставлению муниципальной услуги «Выдача разрешений на снос зеленых насаждений </w:t>
      </w:r>
      <w:bookmarkStart w:id="2" w:name="_Hlk4076351"/>
      <w:r w:rsidR="006E7C3E" w:rsidRPr="006E7C3E">
        <w:rPr>
          <w:rFonts w:ascii="Times New Roman" w:eastAsia="Times New Roman" w:hAnsi="Times New Roman" w:cs="Times New Roman"/>
          <w:bCs/>
          <w:color w:val="auto"/>
          <w:sz w:val="28"/>
          <w:szCs w:val="28"/>
          <w:lang w:bidi="ar-SA"/>
        </w:rPr>
        <w:t>на территории сельского поселения Новая Бинарадка муниципального района Ставропольский</w:t>
      </w:r>
      <w:bookmarkEnd w:id="2"/>
      <w:r w:rsidR="006E7C3E" w:rsidRPr="006E7C3E">
        <w:rPr>
          <w:rFonts w:ascii="Times New Roman" w:eastAsia="Times New Roman" w:hAnsi="Times New Roman" w:cs="Times New Roman"/>
          <w:bCs/>
          <w:color w:val="auto"/>
          <w:sz w:val="28"/>
          <w:szCs w:val="28"/>
          <w:lang w:bidi="ar-SA"/>
        </w:rPr>
        <w:t xml:space="preserve"> Самарской области»</w:t>
      </w:r>
      <w:r w:rsidR="00965540">
        <w:rPr>
          <w:rFonts w:ascii="Times New Roman" w:eastAsia="Times New Roman" w:hAnsi="Times New Roman" w:cs="Times New Roman"/>
          <w:bCs/>
          <w:color w:val="auto"/>
          <w:sz w:val="28"/>
          <w:szCs w:val="28"/>
          <w:lang w:bidi="ar-SA"/>
        </w:rPr>
        <w:t>;</w:t>
      </w:r>
    </w:p>
    <w:p w14:paraId="7D7BD0E7" w14:textId="42697AF2" w:rsidR="008D5B55" w:rsidRDefault="00471F3D" w:rsidP="008D5B55">
      <w:pPr>
        <w:spacing w:line="276" w:lineRule="auto"/>
        <w:ind w:left="709" w:right="209" w:firstLine="567"/>
        <w:jc w:val="both"/>
        <w:rPr>
          <w:rFonts w:ascii="Times New Roman" w:hAnsi="Times New Roman" w:cs="Times New Roman"/>
          <w:sz w:val="28"/>
          <w:szCs w:val="28"/>
          <w:u w:val="single"/>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2B686C" w:rsidRPr="002B686C">
        <w:rPr>
          <w:rFonts w:ascii="Times New Roman" w:eastAsia="Times New Roman" w:hAnsi="Times New Roman" w:cs="Times New Roman"/>
          <w:color w:val="auto"/>
          <w:sz w:val="28"/>
          <w:szCs w:val="28"/>
          <w:lang w:bidi="ar-SA"/>
        </w:rPr>
        <w:t>Опубликовать настоящее постановление в газете «</w:t>
      </w:r>
      <w:r w:rsidR="008D5B55" w:rsidRPr="008D5B55">
        <w:rPr>
          <w:rFonts w:ascii="Times New Roman" w:eastAsia="Times New Roman" w:hAnsi="Times New Roman" w:cs="Times New Roman"/>
          <w:color w:val="auto"/>
          <w:sz w:val="28"/>
          <w:szCs w:val="28"/>
          <w:lang w:bidi="ar-SA"/>
        </w:rPr>
        <w:t>Ново-Бинарадский Вестник</w:t>
      </w:r>
      <w:r w:rsidR="008D5B55">
        <w:rPr>
          <w:rFonts w:ascii="Times New Roman" w:eastAsia="Times New Roman" w:hAnsi="Times New Roman" w:cs="Times New Roman"/>
          <w:color w:val="auto"/>
          <w:sz w:val="28"/>
          <w:szCs w:val="28"/>
          <w:lang w:bidi="ar-SA"/>
        </w:rPr>
        <w:t>»</w:t>
      </w:r>
      <w:r w:rsidR="002B686C" w:rsidRPr="002B686C">
        <w:rPr>
          <w:rFonts w:ascii="Times New Roman" w:eastAsia="Times New Roman" w:hAnsi="Times New Roman" w:cs="Times New Roman"/>
          <w:color w:val="auto"/>
          <w:sz w:val="28"/>
          <w:szCs w:val="28"/>
          <w:lang w:bidi="ar-SA"/>
        </w:rPr>
        <w:t xml:space="preserve"> и разместить на официальном сайте администрации сельского поселения </w:t>
      </w:r>
      <w:r w:rsidR="008D5B55">
        <w:rPr>
          <w:rFonts w:ascii="Times New Roman" w:eastAsia="Times New Roman" w:hAnsi="Times New Roman" w:cs="Times New Roman"/>
          <w:color w:val="auto"/>
          <w:sz w:val="28"/>
          <w:szCs w:val="28"/>
          <w:lang w:bidi="ar-SA"/>
        </w:rPr>
        <w:t>Новая Бинарадка</w:t>
      </w:r>
      <w:r w:rsidR="002B686C" w:rsidRPr="002B686C">
        <w:rPr>
          <w:rFonts w:ascii="Times New Roman" w:eastAsia="Times New Roman" w:hAnsi="Times New Roman" w:cs="Times New Roman"/>
          <w:color w:val="auto"/>
          <w:sz w:val="28"/>
          <w:szCs w:val="28"/>
          <w:lang w:bidi="ar-SA"/>
        </w:rPr>
        <w:t xml:space="preserve"> муниципального района Ставропольский Самарской области в сети Интернет</w:t>
      </w:r>
      <w:r w:rsidR="002B686C" w:rsidRPr="002B686C">
        <w:rPr>
          <w:rFonts w:ascii="Times New Roman" w:eastAsia="Times New Roman" w:hAnsi="Times New Roman" w:cs="Times New Roman"/>
          <w:color w:val="auto"/>
          <w:sz w:val="28"/>
          <w:szCs w:val="28"/>
          <w:lang w:eastAsia="en-US" w:bidi="ar-SA"/>
        </w:rPr>
        <w:t xml:space="preserve"> </w:t>
      </w:r>
      <w:hyperlink r:id="rId9" w:history="1">
        <w:r w:rsidR="008D5B55" w:rsidRPr="001E2145">
          <w:rPr>
            <w:rStyle w:val="a3"/>
            <w:rFonts w:ascii="Times New Roman" w:hAnsi="Times New Roman" w:cs="Times New Roman"/>
            <w:sz w:val="28"/>
            <w:szCs w:val="28"/>
            <w:lang w:val="en-US"/>
          </w:rPr>
          <w:t>http</w:t>
        </w:r>
        <w:r w:rsidR="008D5B55" w:rsidRPr="001E2145">
          <w:rPr>
            <w:rStyle w:val="a3"/>
            <w:rFonts w:ascii="Times New Roman" w:hAnsi="Times New Roman" w:cs="Times New Roman"/>
            <w:sz w:val="28"/>
            <w:szCs w:val="28"/>
          </w:rPr>
          <w:t>://</w:t>
        </w:r>
        <w:r w:rsidR="008D5B55" w:rsidRPr="001E2145">
          <w:rPr>
            <w:rStyle w:val="a3"/>
            <w:rFonts w:ascii="Times New Roman" w:hAnsi="Times New Roman" w:cs="Times New Roman"/>
            <w:sz w:val="28"/>
            <w:szCs w:val="28"/>
            <w:lang w:val="en-US"/>
          </w:rPr>
          <w:t>www</w:t>
        </w:r>
        <w:r w:rsidR="008D5B55" w:rsidRPr="001E2145">
          <w:rPr>
            <w:rStyle w:val="a3"/>
            <w:rFonts w:ascii="Times New Roman" w:hAnsi="Times New Roman" w:cs="Times New Roman"/>
            <w:sz w:val="28"/>
            <w:szCs w:val="28"/>
          </w:rPr>
          <w:t>.</w:t>
        </w:r>
        <w:r w:rsidR="008D5B55" w:rsidRPr="001E2145">
          <w:rPr>
            <w:rStyle w:val="a3"/>
            <w:rFonts w:ascii="Times New Roman" w:hAnsi="Times New Roman" w:cs="Times New Roman"/>
            <w:sz w:val="28"/>
            <w:szCs w:val="28"/>
            <w:lang w:val="en-US"/>
          </w:rPr>
          <w:t>n</w:t>
        </w:r>
        <w:r w:rsidR="008D5B55" w:rsidRPr="001E2145">
          <w:rPr>
            <w:rStyle w:val="a3"/>
            <w:rFonts w:ascii="Times New Roman" w:hAnsi="Times New Roman" w:cs="Times New Roman"/>
            <w:sz w:val="28"/>
            <w:szCs w:val="28"/>
          </w:rPr>
          <w:t>.</w:t>
        </w:r>
        <w:r w:rsidR="008D5B55" w:rsidRPr="001E2145">
          <w:rPr>
            <w:rStyle w:val="a3"/>
            <w:rFonts w:ascii="Times New Roman" w:hAnsi="Times New Roman" w:cs="Times New Roman"/>
            <w:sz w:val="28"/>
            <w:szCs w:val="28"/>
            <w:lang w:val="en-US"/>
          </w:rPr>
          <w:t>binaradka</w:t>
        </w:r>
        <w:r w:rsidR="008D5B55" w:rsidRPr="001E2145">
          <w:rPr>
            <w:rStyle w:val="a3"/>
            <w:rFonts w:ascii="Times New Roman" w:hAnsi="Times New Roman" w:cs="Times New Roman"/>
            <w:sz w:val="28"/>
            <w:szCs w:val="28"/>
          </w:rPr>
          <w:t>.</w:t>
        </w:r>
        <w:r w:rsidR="008D5B55" w:rsidRPr="001E2145">
          <w:rPr>
            <w:rStyle w:val="a3"/>
            <w:rFonts w:ascii="Times New Roman" w:hAnsi="Times New Roman" w:cs="Times New Roman"/>
            <w:sz w:val="28"/>
            <w:szCs w:val="28"/>
            <w:lang w:val="en-US"/>
          </w:rPr>
          <w:t>stavrsp</w:t>
        </w:r>
        <w:r w:rsidR="008D5B55" w:rsidRPr="001E2145">
          <w:rPr>
            <w:rStyle w:val="a3"/>
            <w:rFonts w:ascii="Times New Roman" w:hAnsi="Times New Roman" w:cs="Times New Roman"/>
            <w:sz w:val="28"/>
            <w:szCs w:val="28"/>
          </w:rPr>
          <w:t>.</w:t>
        </w:r>
        <w:r w:rsidR="008D5B55" w:rsidRPr="001E2145">
          <w:rPr>
            <w:rStyle w:val="a3"/>
            <w:rFonts w:ascii="Times New Roman" w:hAnsi="Times New Roman" w:cs="Times New Roman"/>
            <w:sz w:val="28"/>
            <w:szCs w:val="28"/>
            <w:lang w:val="en-US"/>
          </w:rPr>
          <w:t>ru</w:t>
        </w:r>
      </w:hyperlink>
      <w:r w:rsidR="008D5B55" w:rsidRPr="008D5B55">
        <w:rPr>
          <w:rFonts w:ascii="Times New Roman" w:hAnsi="Times New Roman" w:cs="Times New Roman"/>
          <w:sz w:val="28"/>
          <w:szCs w:val="28"/>
          <w:u w:val="single"/>
        </w:rPr>
        <w:t>.</w:t>
      </w:r>
    </w:p>
    <w:p w14:paraId="6BB69A91" w14:textId="4D20C6EA" w:rsidR="002B686C" w:rsidRPr="002B686C" w:rsidRDefault="002B686C" w:rsidP="008D5B55">
      <w:pPr>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4.</w:t>
      </w:r>
      <w:r w:rsidRPr="002B686C">
        <w:rPr>
          <w:rFonts w:ascii="Times New Roman" w:eastAsia="Times New Roman" w:hAnsi="Times New Roman" w:cs="Times New Roman"/>
          <w:color w:val="auto"/>
          <w:sz w:val="28"/>
          <w:szCs w:val="28"/>
          <w:lang w:bidi="ar-SA"/>
        </w:rPr>
        <w:tab/>
        <w:t xml:space="preserve">Настоящее постановление вступает в силу со дня его </w:t>
      </w:r>
      <w:r w:rsidRPr="002B686C">
        <w:rPr>
          <w:rFonts w:ascii="Times New Roman" w:eastAsia="Times New Roman" w:hAnsi="Times New Roman" w:cs="Times New Roman"/>
          <w:color w:val="auto"/>
          <w:sz w:val="28"/>
          <w:szCs w:val="28"/>
          <w:lang w:bidi="ar-SA"/>
        </w:rPr>
        <w:lastRenderedPageBreak/>
        <w:t>официального опубликования.</w:t>
      </w:r>
    </w:p>
    <w:p w14:paraId="243B63E7" w14:textId="61827EA5" w:rsidR="00471F3D" w:rsidRPr="002B686C" w:rsidRDefault="002B686C" w:rsidP="003A5287">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14:paraId="664172BB" w14:textId="5E77C463" w:rsidR="002B686C" w:rsidRDefault="002B686C" w:rsidP="003A5287">
      <w:pPr>
        <w:ind w:left="709" w:right="209" w:firstLine="567"/>
        <w:jc w:val="both"/>
        <w:rPr>
          <w:sz w:val="28"/>
          <w:szCs w:val="28"/>
        </w:rPr>
      </w:pPr>
    </w:p>
    <w:p w14:paraId="33B5EAEC" w14:textId="65023B38" w:rsidR="003A5287" w:rsidRDefault="003A5287" w:rsidP="003A5287">
      <w:pPr>
        <w:ind w:left="709" w:right="209" w:firstLine="567"/>
        <w:jc w:val="both"/>
        <w:rPr>
          <w:sz w:val="28"/>
          <w:szCs w:val="28"/>
        </w:rPr>
      </w:pPr>
    </w:p>
    <w:p w14:paraId="21A6CB3B" w14:textId="77777777" w:rsidR="003A5287" w:rsidRPr="002B686C" w:rsidRDefault="003A5287" w:rsidP="003A5287">
      <w:pPr>
        <w:ind w:left="709" w:right="209" w:firstLine="567"/>
        <w:jc w:val="both"/>
        <w:rPr>
          <w:sz w:val="28"/>
          <w:szCs w:val="28"/>
        </w:rPr>
      </w:pPr>
    </w:p>
    <w:p w14:paraId="2D03AE95" w14:textId="1EFFE595" w:rsidR="00471F3D" w:rsidRPr="008D5B55" w:rsidRDefault="00471F3D" w:rsidP="008D5B55">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Глава сельского поселения</w:t>
      </w:r>
      <w:r w:rsidR="007928C6" w:rsidRPr="002B686C">
        <w:rPr>
          <w:rFonts w:ascii="Times New Roman" w:hAnsi="Times New Roman" w:cs="Times New Roman"/>
          <w:sz w:val="28"/>
          <w:szCs w:val="28"/>
        </w:rPr>
        <w:t xml:space="preserve"> </w:t>
      </w:r>
      <w:r w:rsidR="008D5B55" w:rsidRPr="008D5B55">
        <w:rPr>
          <w:rFonts w:ascii="Times New Roman" w:hAnsi="Times New Roman" w:cs="Times New Roman"/>
          <w:sz w:val="28"/>
          <w:szCs w:val="28"/>
        </w:rPr>
        <w:t>Новая Бинарадка</w:t>
      </w:r>
    </w:p>
    <w:p w14:paraId="10C7755B" w14:textId="767C8FF6"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муниципального района</w:t>
      </w:r>
      <w:r w:rsidR="0021752E"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Ставропольский</w:t>
      </w:r>
      <w:r w:rsidRPr="002B686C">
        <w:rPr>
          <w:rFonts w:ascii="Times New Roman" w:hAnsi="Times New Roman" w:cs="Times New Roman"/>
          <w:sz w:val="28"/>
          <w:szCs w:val="28"/>
        </w:rPr>
        <w:t xml:space="preserve"> </w:t>
      </w:r>
    </w:p>
    <w:p w14:paraId="4EEDDCC8" w14:textId="25507B13" w:rsidR="00471F3D" w:rsidRPr="002B686C" w:rsidRDefault="00471F3D" w:rsidP="003A5287">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sidR="00337873" w:rsidRP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2B686C">
        <w:rPr>
          <w:rFonts w:ascii="Times New Roman" w:hAnsi="Times New Roman" w:cs="Times New Roman"/>
          <w:sz w:val="28"/>
          <w:szCs w:val="28"/>
        </w:rPr>
        <w:t xml:space="preserve">                  </w:t>
      </w:r>
      <w:r w:rsidR="0021752E" w:rsidRPr="002B686C">
        <w:rPr>
          <w:rFonts w:ascii="Times New Roman" w:hAnsi="Times New Roman" w:cs="Times New Roman"/>
          <w:sz w:val="28"/>
          <w:szCs w:val="28"/>
        </w:rPr>
        <w:t xml:space="preserve"> </w:t>
      </w:r>
      <w:r w:rsidR="00337873" w:rsidRPr="002B686C">
        <w:rPr>
          <w:rFonts w:ascii="Times New Roman" w:hAnsi="Times New Roman" w:cs="Times New Roman"/>
          <w:sz w:val="28"/>
          <w:szCs w:val="28"/>
        </w:rPr>
        <w:t xml:space="preserve"> </w:t>
      </w:r>
      <w:r w:rsidR="002B686C" w:rsidRPr="002B686C">
        <w:rPr>
          <w:rFonts w:ascii="Times New Roman" w:hAnsi="Times New Roman" w:cs="Times New Roman"/>
          <w:sz w:val="28"/>
          <w:szCs w:val="28"/>
        </w:rPr>
        <w:t>Н.</w:t>
      </w:r>
      <w:r w:rsidR="008D5B55">
        <w:rPr>
          <w:rFonts w:ascii="Times New Roman" w:hAnsi="Times New Roman" w:cs="Times New Roman"/>
          <w:sz w:val="28"/>
          <w:szCs w:val="28"/>
        </w:rPr>
        <w:t>М. Буянова</w:t>
      </w:r>
    </w:p>
    <w:p w14:paraId="163BB6E5" w14:textId="77777777" w:rsidR="00471F3D" w:rsidRPr="002B686C" w:rsidRDefault="00471F3D" w:rsidP="003A5287">
      <w:pPr>
        <w:spacing w:line="240" w:lineRule="exact"/>
        <w:ind w:left="709" w:right="209" w:firstLine="567"/>
        <w:jc w:val="both"/>
        <w:rPr>
          <w:sz w:val="28"/>
          <w:szCs w:val="28"/>
        </w:rPr>
      </w:pPr>
    </w:p>
    <w:p w14:paraId="0BE41CE7" w14:textId="77777777" w:rsidR="00471F3D" w:rsidRPr="00337873" w:rsidRDefault="00471F3D" w:rsidP="003A5287">
      <w:pPr>
        <w:spacing w:line="240" w:lineRule="exact"/>
        <w:ind w:left="709" w:right="209"/>
        <w:jc w:val="both"/>
        <w:rPr>
          <w:sz w:val="26"/>
          <w:szCs w:val="26"/>
        </w:rPr>
      </w:pPr>
    </w:p>
    <w:p w14:paraId="493575C0" w14:textId="3DABFC7B" w:rsidR="00471F3D" w:rsidRDefault="00471F3D" w:rsidP="003A5287">
      <w:pPr>
        <w:spacing w:line="240" w:lineRule="exact"/>
        <w:ind w:left="709" w:right="209"/>
        <w:jc w:val="both"/>
      </w:pPr>
      <w:r>
        <w:t xml:space="preserve">      </w:t>
      </w:r>
    </w:p>
    <w:p w14:paraId="0A01C325" w14:textId="1AD77E7D" w:rsidR="0021752E" w:rsidRDefault="0021752E" w:rsidP="003A5287">
      <w:pPr>
        <w:spacing w:line="240" w:lineRule="exact"/>
        <w:ind w:left="709" w:right="209"/>
        <w:jc w:val="both"/>
      </w:pPr>
    </w:p>
    <w:p w14:paraId="581C49B7" w14:textId="5044D62F" w:rsidR="002B686C" w:rsidRDefault="002B686C" w:rsidP="003A5287">
      <w:pPr>
        <w:spacing w:line="240" w:lineRule="exact"/>
        <w:ind w:left="709" w:right="209"/>
        <w:jc w:val="both"/>
      </w:pPr>
    </w:p>
    <w:p w14:paraId="7BD9A7B5" w14:textId="6803B467" w:rsidR="002B686C" w:rsidRDefault="002B686C" w:rsidP="003A5287">
      <w:pPr>
        <w:spacing w:line="240" w:lineRule="exact"/>
        <w:ind w:left="709" w:right="209"/>
        <w:jc w:val="both"/>
      </w:pPr>
    </w:p>
    <w:p w14:paraId="712CB1C0" w14:textId="5AAC06E3" w:rsidR="002B686C" w:rsidRDefault="002B686C" w:rsidP="003A5287">
      <w:pPr>
        <w:spacing w:line="240" w:lineRule="exact"/>
        <w:ind w:left="709" w:right="209"/>
        <w:jc w:val="both"/>
      </w:pPr>
    </w:p>
    <w:p w14:paraId="14912149" w14:textId="1EB6B9CD" w:rsidR="002B686C" w:rsidRDefault="002B686C" w:rsidP="003A5287">
      <w:pPr>
        <w:spacing w:line="240" w:lineRule="exact"/>
        <w:ind w:left="709" w:right="209"/>
        <w:jc w:val="both"/>
      </w:pPr>
    </w:p>
    <w:p w14:paraId="63029D80" w14:textId="766121E5" w:rsidR="002B686C" w:rsidRDefault="002B686C" w:rsidP="00471F3D">
      <w:pPr>
        <w:spacing w:line="240" w:lineRule="exact"/>
        <w:jc w:val="both"/>
      </w:pPr>
    </w:p>
    <w:p w14:paraId="075E4BB3" w14:textId="478ACF18" w:rsidR="002B686C" w:rsidRDefault="002B686C" w:rsidP="00471F3D">
      <w:pPr>
        <w:spacing w:line="240" w:lineRule="exact"/>
        <w:jc w:val="both"/>
      </w:pPr>
    </w:p>
    <w:p w14:paraId="3337A6FC" w14:textId="790DCE29" w:rsidR="002B686C" w:rsidRDefault="002B686C" w:rsidP="00471F3D">
      <w:pPr>
        <w:spacing w:line="240" w:lineRule="exact"/>
        <w:jc w:val="both"/>
      </w:pPr>
    </w:p>
    <w:p w14:paraId="21AAF913" w14:textId="3722233F" w:rsidR="002B686C" w:rsidRDefault="002B686C" w:rsidP="00471F3D">
      <w:pPr>
        <w:spacing w:line="240" w:lineRule="exact"/>
        <w:jc w:val="both"/>
      </w:pPr>
    </w:p>
    <w:p w14:paraId="33AEFD75" w14:textId="5B3E359D" w:rsidR="002B686C" w:rsidRDefault="002B686C" w:rsidP="00471F3D">
      <w:pPr>
        <w:spacing w:line="240" w:lineRule="exact"/>
        <w:jc w:val="both"/>
      </w:pPr>
    </w:p>
    <w:p w14:paraId="7C9BA624" w14:textId="7A41B8AC" w:rsidR="002B686C" w:rsidRDefault="002B686C" w:rsidP="00471F3D">
      <w:pPr>
        <w:spacing w:line="240" w:lineRule="exact"/>
        <w:jc w:val="both"/>
      </w:pPr>
    </w:p>
    <w:p w14:paraId="46569997" w14:textId="034F207C" w:rsidR="002B686C" w:rsidRDefault="002B686C" w:rsidP="00471F3D">
      <w:pPr>
        <w:spacing w:line="240" w:lineRule="exact"/>
        <w:jc w:val="both"/>
      </w:pPr>
    </w:p>
    <w:p w14:paraId="0D9DD45F" w14:textId="7AE8F124" w:rsidR="002B686C" w:rsidRDefault="002B686C" w:rsidP="00471F3D">
      <w:pPr>
        <w:spacing w:line="240" w:lineRule="exact"/>
        <w:jc w:val="both"/>
      </w:pPr>
    </w:p>
    <w:p w14:paraId="5577DE80" w14:textId="729FA80B" w:rsidR="002B686C" w:rsidRDefault="002B686C" w:rsidP="00471F3D">
      <w:pPr>
        <w:spacing w:line="240" w:lineRule="exact"/>
        <w:jc w:val="both"/>
      </w:pPr>
    </w:p>
    <w:p w14:paraId="71FE9C23" w14:textId="4FB8EB84" w:rsidR="002B686C" w:rsidRDefault="002B686C" w:rsidP="00471F3D">
      <w:pPr>
        <w:spacing w:line="240" w:lineRule="exact"/>
        <w:jc w:val="both"/>
      </w:pPr>
    </w:p>
    <w:p w14:paraId="04300A16" w14:textId="41FFAD62" w:rsidR="002B686C" w:rsidRDefault="002B686C" w:rsidP="00471F3D">
      <w:pPr>
        <w:spacing w:line="240" w:lineRule="exact"/>
        <w:jc w:val="both"/>
      </w:pPr>
    </w:p>
    <w:p w14:paraId="08AB55B5" w14:textId="3003B0B6" w:rsidR="002B686C" w:rsidRDefault="002B686C" w:rsidP="00471F3D">
      <w:pPr>
        <w:spacing w:line="240" w:lineRule="exact"/>
        <w:jc w:val="both"/>
      </w:pPr>
    </w:p>
    <w:p w14:paraId="189EF330" w14:textId="24E42D57" w:rsidR="002B686C" w:rsidRDefault="002B686C" w:rsidP="00471F3D">
      <w:pPr>
        <w:spacing w:line="240" w:lineRule="exact"/>
        <w:jc w:val="both"/>
      </w:pPr>
    </w:p>
    <w:p w14:paraId="60AC1F39" w14:textId="4636A586" w:rsidR="002B686C" w:rsidRDefault="002B686C" w:rsidP="00471F3D">
      <w:pPr>
        <w:spacing w:line="240" w:lineRule="exact"/>
        <w:jc w:val="both"/>
      </w:pPr>
    </w:p>
    <w:p w14:paraId="3978DB06" w14:textId="6C774ABF" w:rsidR="002B686C" w:rsidRDefault="002B686C" w:rsidP="00471F3D">
      <w:pPr>
        <w:spacing w:line="240" w:lineRule="exact"/>
        <w:jc w:val="both"/>
      </w:pPr>
    </w:p>
    <w:p w14:paraId="377B6BDC" w14:textId="14E5B51C" w:rsidR="002B686C" w:rsidRDefault="002B686C" w:rsidP="00471F3D">
      <w:pPr>
        <w:spacing w:line="240" w:lineRule="exact"/>
        <w:jc w:val="both"/>
      </w:pPr>
    </w:p>
    <w:p w14:paraId="4B61B303" w14:textId="7E55BFE0" w:rsidR="002B686C" w:rsidRDefault="002B686C" w:rsidP="00471F3D">
      <w:pPr>
        <w:spacing w:line="240" w:lineRule="exact"/>
        <w:jc w:val="both"/>
      </w:pPr>
    </w:p>
    <w:p w14:paraId="3AAEE332" w14:textId="624EC184" w:rsidR="006E7C3E" w:rsidRDefault="006E7C3E" w:rsidP="00471F3D">
      <w:pPr>
        <w:spacing w:line="240" w:lineRule="exact"/>
        <w:jc w:val="both"/>
      </w:pPr>
    </w:p>
    <w:p w14:paraId="0262C251" w14:textId="21C55D57" w:rsidR="006E7C3E" w:rsidRDefault="006E7C3E" w:rsidP="00471F3D">
      <w:pPr>
        <w:spacing w:line="240" w:lineRule="exact"/>
        <w:jc w:val="both"/>
      </w:pPr>
    </w:p>
    <w:p w14:paraId="2B9AAA20" w14:textId="677D5E19" w:rsidR="006E7C3E" w:rsidRDefault="006E7C3E" w:rsidP="00471F3D">
      <w:pPr>
        <w:spacing w:line="240" w:lineRule="exact"/>
        <w:jc w:val="both"/>
      </w:pPr>
    </w:p>
    <w:p w14:paraId="4F8FC211" w14:textId="5914EFF9" w:rsidR="006E7C3E" w:rsidRDefault="006E7C3E" w:rsidP="00471F3D">
      <w:pPr>
        <w:spacing w:line="240" w:lineRule="exact"/>
        <w:jc w:val="both"/>
      </w:pPr>
    </w:p>
    <w:p w14:paraId="13470F95" w14:textId="282D7EBA" w:rsidR="006E7C3E" w:rsidRDefault="006E7C3E" w:rsidP="00471F3D">
      <w:pPr>
        <w:spacing w:line="240" w:lineRule="exact"/>
        <w:jc w:val="both"/>
      </w:pPr>
    </w:p>
    <w:p w14:paraId="746376DD" w14:textId="26D3FF90" w:rsidR="006E7C3E" w:rsidRDefault="006E7C3E" w:rsidP="00471F3D">
      <w:pPr>
        <w:spacing w:line="240" w:lineRule="exact"/>
        <w:jc w:val="both"/>
      </w:pPr>
    </w:p>
    <w:p w14:paraId="2DFFF3C8" w14:textId="4F380989" w:rsidR="006E7C3E" w:rsidRDefault="006E7C3E" w:rsidP="00471F3D">
      <w:pPr>
        <w:spacing w:line="240" w:lineRule="exact"/>
        <w:jc w:val="both"/>
      </w:pPr>
    </w:p>
    <w:p w14:paraId="33D2AA5B" w14:textId="33DE39E1" w:rsidR="006E7C3E" w:rsidRDefault="006E7C3E" w:rsidP="00471F3D">
      <w:pPr>
        <w:spacing w:line="240" w:lineRule="exact"/>
        <w:jc w:val="both"/>
      </w:pPr>
    </w:p>
    <w:p w14:paraId="6F5F37E4" w14:textId="32F006C9" w:rsidR="006E7C3E" w:rsidRDefault="006E7C3E" w:rsidP="00471F3D">
      <w:pPr>
        <w:spacing w:line="240" w:lineRule="exact"/>
        <w:jc w:val="both"/>
      </w:pPr>
    </w:p>
    <w:p w14:paraId="3D4128A8" w14:textId="07C1947E" w:rsidR="006E7C3E" w:rsidRDefault="006E7C3E" w:rsidP="00471F3D">
      <w:pPr>
        <w:spacing w:line="240" w:lineRule="exact"/>
        <w:jc w:val="both"/>
      </w:pPr>
    </w:p>
    <w:p w14:paraId="286A68FC" w14:textId="154A62C4" w:rsidR="006E7C3E" w:rsidRDefault="006E7C3E" w:rsidP="00471F3D">
      <w:pPr>
        <w:spacing w:line="240" w:lineRule="exact"/>
        <w:jc w:val="both"/>
      </w:pPr>
    </w:p>
    <w:p w14:paraId="61BBBD29" w14:textId="7A54C46E" w:rsidR="006E7C3E" w:rsidRDefault="006E7C3E" w:rsidP="00471F3D">
      <w:pPr>
        <w:spacing w:line="240" w:lineRule="exact"/>
        <w:jc w:val="both"/>
      </w:pPr>
    </w:p>
    <w:p w14:paraId="21009770" w14:textId="2EBE77AF" w:rsidR="006E7C3E" w:rsidRDefault="006E7C3E" w:rsidP="00471F3D">
      <w:pPr>
        <w:spacing w:line="240" w:lineRule="exact"/>
        <w:jc w:val="both"/>
      </w:pPr>
    </w:p>
    <w:p w14:paraId="5C023FCD" w14:textId="5D568366" w:rsidR="006E7C3E" w:rsidRDefault="006E7C3E" w:rsidP="00471F3D">
      <w:pPr>
        <w:spacing w:line="240" w:lineRule="exact"/>
        <w:jc w:val="both"/>
      </w:pPr>
    </w:p>
    <w:p w14:paraId="5AFBB76B" w14:textId="05B87C23" w:rsidR="006E7C3E" w:rsidRDefault="006E7C3E" w:rsidP="00471F3D">
      <w:pPr>
        <w:spacing w:line="240" w:lineRule="exact"/>
        <w:jc w:val="both"/>
      </w:pPr>
    </w:p>
    <w:p w14:paraId="117EEC49" w14:textId="4D3B6E62" w:rsidR="006E7C3E" w:rsidRDefault="006E7C3E" w:rsidP="00471F3D">
      <w:pPr>
        <w:spacing w:line="240" w:lineRule="exact"/>
        <w:jc w:val="both"/>
      </w:pPr>
    </w:p>
    <w:p w14:paraId="7C06727A" w14:textId="4AF2DFAF" w:rsidR="006E7C3E" w:rsidRDefault="006E7C3E" w:rsidP="00471F3D">
      <w:pPr>
        <w:spacing w:line="240" w:lineRule="exact"/>
        <w:jc w:val="both"/>
      </w:pPr>
    </w:p>
    <w:p w14:paraId="627C270C" w14:textId="4FF2D578" w:rsidR="00DA037B" w:rsidRDefault="00DA037B" w:rsidP="00471F3D">
      <w:pPr>
        <w:spacing w:line="240" w:lineRule="exact"/>
        <w:jc w:val="both"/>
      </w:pPr>
    </w:p>
    <w:p w14:paraId="31F43BD4" w14:textId="01A808B0" w:rsidR="00DA037B" w:rsidRDefault="00DA037B" w:rsidP="00471F3D">
      <w:pPr>
        <w:spacing w:line="240" w:lineRule="exact"/>
        <w:jc w:val="both"/>
      </w:pPr>
    </w:p>
    <w:p w14:paraId="26620528" w14:textId="196C925F" w:rsidR="00DA037B" w:rsidRDefault="00DA037B" w:rsidP="00471F3D">
      <w:pPr>
        <w:spacing w:line="240" w:lineRule="exact"/>
        <w:jc w:val="both"/>
      </w:pPr>
    </w:p>
    <w:p w14:paraId="75380663" w14:textId="0159EB2F" w:rsidR="00DA037B" w:rsidRDefault="00DA037B" w:rsidP="00471F3D">
      <w:pPr>
        <w:spacing w:line="240" w:lineRule="exact"/>
        <w:jc w:val="both"/>
      </w:pPr>
    </w:p>
    <w:p w14:paraId="71A01275" w14:textId="24F10F0A" w:rsidR="00DA037B" w:rsidRDefault="00DA037B" w:rsidP="00471F3D">
      <w:pPr>
        <w:spacing w:line="240" w:lineRule="exact"/>
        <w:jc w:val="both"/>
      </w:pPr>
    </w:p>
    <w:p w14:paraId="4EDAAD4D" w14:textId="3637456E" w:rsidR="00DA037B" w:rsidRDefault="00DA037B" w:rsidP="00471F3D">
      <w:pPr>
        <w:spacing w:line="240" w:lineRule="exact"/>
        <w:jc w:val="both"/>
      </w:pPr>
    </w:p>
    <w:p w14:paraId="016F5A5E" w14:textId="27EA6D9D" w:rsidR="00DA037B" w:rsidRDefault="00DA037B" w:rsidP="00471F3D">
      <w:pPr>
        <w:spacing w:line="240" w:lineRule="exact"/>
        <w:jc w:val="both"/>
      </w:pPr>
    </w:p>
    <w:p w14:paraId="677BF2FB" w14:textId="77777777" w:rsidR="00DA037B" w:rsidRDefault="00DA037B" w:rsidP="00471F3D">
      <w:pPr>
        <w:spacing w:line="240" w:lineRule="exact"/>
        <w:jc w:val="both"/>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lastRenderedPageBreak/>
        <w:t>Приложение</w:t>
      </w:r>
    </w:p>
    <w:p w14:paraId="550F8AC3" w14:textId="2CAD01DD"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8D5B55">
        <w:rPr>
          <w:rFonts w:ascii="Times New Roman" w:hAnsi="Times New Roman" w:cs="Times New Roman"/>
          <w:sz w:val="28"/>
          <w:szCs w:val="28"/>
        </w:rPr>
        <w:t>Новая Бинарадка</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63E6D85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9150F3">
        <w:rPr>
          <w:rFonts w:ascii="Times New Roman" w:hAnsi="Times New Roman" w:cs="Times New Roman"/>
          <w:sz w:val="28"/>
          <w:szCs w:val="28"/>
        </w:rPr>
        <w:t>10.11.</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21752E" w:rsidRPr="003A5287">
        <w:rPr>
          <w:rFonts w:ascii="Times New Roman" w:hAnsi="Times New Roman" w:cs="Times New Roman"/>
          <w:sz w:val="28"/>
          <w:szCs w:val="28"/>
        </w:rPr>
        <w:t xml:space="preserve"> </w:t>
      </w:r>
      <w:r w:rsidR="009150F3">
        <w:rPr>
          <w:rFonts w:ascii="Times New Roman" w:hAnsi="Times New Roman" w:cs="Times New Roman"/>
          <w:sz w:val="28"/>
          <w:szCs w:val="28"/>
        </w:rPr>
        <w:t>6</w:t>
      </w:r>
      <w:r w:rsidR="00564EE8">
        <w:rPr>
          <w:rFonts w:ascii="Times New Roman" w:hAnsi="Times New Roman" w:cs="Times New Roman"/>
          <w:sz w:val="28"/>
          <w:szCs w:val="28"/>
        </w:rPr>
        <w:t>7</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8D5B55">
      <w:pPr>
        <w:ind w:firstLine="708"/>
        <w:jc w:val="center"/>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4A3AA2A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w:t>
      </w:r>
      <w:r w:rsidR="00DF7B2D">
        <w:rPr>
          <w:rFonts w:asciiTheme="majorBidi" w:hAnsiTheme="majorBidi" w:cstheme="majorBidi"/>
          <w:sz w:val="28"/>
          <w:szCs w:val="28"/>
        </w:rPr>
        <w:t>,</w:t>
      </w:r>
      <w:r w:rsidRPr="004D5B58">
        <w:rPr>
          <w:rFonts w:asciiTheme="majorBidi" w:hAnsiTheme="majorBidi" w:cstheme="majorBidi"/>
          <w:sz w:val="28"/>
          <w:szCs w:val="28"/>
        </w:rPr>
        <w:t xml:space="preserve">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w:t>
      </w:r>
      <w:r w:rsidRPr="004D5B58">
        <w:rPr>
          <w:rFonts w:asciiTheme="majorBidi" w:hAnsiTheme="majorBidi" w:cstheme="majorBidi"/>
          <w:sz w:val="28"/>
          <w:szCs w:val="28"/>
        </w:rPr>
        <w:lastRenderedPageBreak/>
        <w:t>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7D70D4C2" w14:textId="321C9167" w:rsidR="008D5B55"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58D1E435" w14:textId="1C63B96F" w:rsidR="008D5B55" w:rsidRPr="00CF1C1A" w:rsidRDefault="00F13DAA" w:rsidP="00CF1C1A">
      <w:pPr>
        <w:pStyle w:val="aa"/>
        <w:numPr>
          <w:ilvl w:val="0"/>
          <w:numId w:val="10"/>
        </w:numPr>
        <w:spacing w:after="0"/>
        <w:jc w:val="center"/>
        <w:rPr>
          <w:rFonts w:asciiTheme="majorBidi" w:hAnsiTheme="majorBidi" w:cstheme="majorBidi"/>
          <w:b/>
          <w:bCs/>
          <w:sz w:val="28"/>
          <w:szCs w:val="28"/>
        </w:rPr>
      </w:pPr>
      <w:r w:rsidRPr="00CF1C1A">
        <w:rPr>
          <w:rFonts w:asciiTheme="majorBidi" w:hAnsiTheme="majorBidi" w:cstheme="majorBidi"/>
          <w:b/>
          <w:bCs/>
          <w:sz w:val="28"/>
          <w:szCs w:val="28"/>
        </w:rPr>
        <w:t>Круг Заявителей</w:t>
      </w:r>
    </w:p>
    <w:p w14:paraId="6CA60B98" w14:textId="77777777" w:rsidR="00F13DAA" w:rsidRPr="004D5B58" w:rsidRDefault="00F13DAA" w:rsidP="00CF1C1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18CDE794" w14:textId="721BDDE5" w:rsidR="008D5B55"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6D7EA67B" w14:textId="6CDEC394" w:rsidR="00F13DAA" w:rsidRPr="004D5B58" w:rsidRDefault="00F13DAA" w:rsidP="00CF1C1A">
      <w:pPr>
        <w:ind w:firstLine="709"/>
        <w:jc w:val="center"/>
        <w:rPr>
          <w:rFonts w:asciiTheme="majorBidi" w:hAnsiTheme="majorBidi" w:cstheme="majorBidi"/>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w:t>
      </w:r>
      <w:r w:rsidRPr="004D5B58">
        <w:rPr>
          <w:rFonts w:asciiTheme="majorBidi" w:hAnsiTheme="majorBidi" w:cstheme="majorBidi"/>
          <w:sz w:val="28"/>
          <w:szCs w:val="28"/>
        </w:rPr>
        <w:lastRenderedPageBreak/>
        <w:t xml:space="preserve">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w:t>
      </w:r>
      <w:r w:rsidRPr="004D5B58">
        <w:rPr>
          <w:rFonts w:asciiTheme="majorBidi" w:hAnsiTheme="majorBidi" w:cstheme="majorBidi"/>
          <w:sz w:val="28"/>
          <w:szCs w:val="28"/>
        </w:rPr>
        <w:lastRenderedPageBreak/>
        <w:t xml:space="preserve">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484CB2FA"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417AF1BE" w14:textId="77777777" w:rsidR="008D5B55" w:rsidRPr="004D5B58" w:rsidRDefault="008D5B55"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3DAD9C29" w14:textId="5DADBAA9" w:rsidR="008D5B55"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26C9604B" w14:textId="569F2B00" w:rsidR="008D5B55"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4123931F" w14:textId="44FA9EDF" w:rsidR="008D5B55"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39E05451" w14:textId="33417B17" w:rsidR="00CF1C1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CF1C1A" w:rsidRDefault="00F13DAA" w:rsidP="00F13DAA">
      <w:pPr>
        <w:ind w:firstLine="709"/>
        <w:jc w:val="center"/>
        <w:rPr>
          <w:rFonts w:asciiTheme="majorBidi" w:hAnsiTheme="majorBidi" w:cstheme="majorBidi"/>
          <w:b/>
          <w:sz w:val="28"/>
          <w:szCs w:val="28"/>
        </w:rPr>
      </w:pPr>
      <w:r w:rsidRPr="00CF1C1A">
        <w:rPr>
          <w:rFonts w:asciiTheme="majorBidi" w:hAnsiTheme="majorBidi" w:cstheme="majorBidi"/>
          <w:b/>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w:t>
      </w:r>
      <w:r w:rsidRPr="004D5B58">
        <w:rPr>
          <w:rFonts w:asciiTheme="majorBidi" w:hAnsiTheme="majorBidi" w:cstheme="majorBidi"/>
          <w:sz w:val="28"/>
          <w:szCs w:val="28"/>
        </w:rPr>
        <w:lastRenderedPageBreak/>
        <w:t xml:space="preserve">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65155168" w14:textId="7DE0EB9A" w:rsidR="00CF1C1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w:t>
      </w:r>
      <w:r w:rsidRPr="004D5B58">
        <w:rPr>
          <w:rFonts w:asciiTheme="majorBidi" w:hAnsiTheme="majorBidi" w:cstheme="majorBidi"/>
          <w:sz w:val="28"/>
          <w:szCs w:val="28"/>
        </w:rPr>
        <w:lastRenderedPageBreak/>
        <w:t xml:space="preserve">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w:t>
      </w:r>
      <w:r w:rsidRPr="004D5B58">
        <w:rPr>
          <w:rFonts w:asciiTheme="majorBidi" w:hAnsiTheme="majorBidi" w:cstheme="majorBidi"/>
          <w:sz w:val="28"/>
          <w:szCs w:val="28"/>
        </w:rPr>
        <w:lastRenderedPageBreak/>
        <w:t>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6E7C3E">
      <w:pPr>
        <w:ind w:firstLine="709"/>
        <w:contextualSpacing/>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 xml:space="preserve">11. </w:t>
      </w:r>
      <w:bookmarkStart w:id="3" w:name="_Hlk137655842"/>
      <w:r w:rsidRPr="004D5B58">
        <w:rPr>
          <w:rFonts w:asciiTheme="majorBidi" w:hAnsiTheme="majorBidi" w:cstheme="majorBidi"/>
          <w:b/>
          <w:sz w:val="28"/>
          <w:szCs w:val="28"/>
        </w:rPr>
        <w:t xml:space="preserve">Исчерпывающий перечень оснований для </w:t>
      </w:r>
      <w:bookmarkEnd w:id="3"/>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обеспечения санитарно-эпидемиологических требований к освещенности и инсоляции жилых и иных помещений, зданий в соответствии с предписанием </w:t>
      </w:r>
      <w:r w:rsidRPr="004D5B58">
        <w:rPr>
          <w:rFonts w:asciiTheme="majorBidi" w:hAnsiTheme="majorBidi" w:cstheme="majorBidi"/>
          <w:sz w:val="28"/>
          <w:szCs w:val="28"/>
        </w:rPr>
        <w:lastRenderedPageBreak/>
        <w:t>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w:t>
      </w:r>
      <w:r w:rsidRPr="004D5B58">
        <w:rPr>
          <w:rFonts w:asciiTheme="majorBidi" w:hAnsiTheme="majorBidi" w:cstheme="majorBidi"/>
          <w:sz w:val="28"/>
          <w:szCs w:val="28"/>
        </w:rPr>
        <w:lastRenderedPageBreak/>
        <w:t xml:space="preserve">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w:t>
      </w:r>
      <w:r w:rsidRPr="004D5B58">
        <w:rPr>
          <w:rFonts w:asciiTheme="majorBidi" w:hAnsiTheme="majorBidi" w:cstheme="majorBidi"/>
          <w:sz w:val="28"/>
          <w:szCs w:val="28"/>
        </w:rPr>
        <w:lastRenderedPageBreak/>
        <w:t xml:space="preserve">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2F205265"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w:t>
      </w:r>
      <w:r w:rsidR="00564EE8">
        <w:rPr>
          <w:rFonts w:asciiTheme="majorBidi" w:hAnsiTheme="majorBidi" w:cstheme="majorBidi"/>
          <w:sz w:val="28"/>
          <w:szCs w:val="28"/>
        </w:rPr>
        <w:t>в</w:t>
      </w:r>
      <w:r w:rsidRPr="004D5B58">
        <w:rPr>
          <w:rFonts w:asciiTheme="majorBidi" w:hAnsiTheme="majorBidi" w:cstheme="majorBidi"/>
          <w:sz w:val="28"/>
          <w:szCs w:val="28"/>
        </w:rPr>
        <w:t xml:space="preserve">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w:t>
      </w:r>
      <w:r w:rsidRPr="004D5B58">
        <w:rPr>
          <w:rFonts w:asciiTheme="majorBidi" w:hAnsiTheme="majorBidi" w:cstheme="majorBidi"/>
          <w:sz w:val="28"/>
          <w:szCs w:val="28"/>
        </w:rPr>
        <w:lastRenderedPageBreak/>
        <w:t xml:space="preserve">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w:t>
      </w:r>
      <w:r w:rsidRPr="004D5B58">
        <w:rPr>
          <w:rFonts w:asciiTheme="majorBidi" w:hAnsiTheme="majorBidi" w:cstheme="majorBidi"/>
          <w:sz w:val="28"/>
          <w:szCs w:val="28"/>
        </w:rPr>
        <w:lastRenderedPageBreak/>
        <w:t xml:space="preserve">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w:t>
      </w:r>
      <w:r w:rsidRPr="004D5B58">
        <w:rPr>
          <w:rFonts w:asciiTheme="majorBidi" w:hAnsiTheme="majorBidi" w:cstheme="majorBidi"/>
          <w:sz w:val="28"/>
          <w:szCs w:val="28"/>
        </w:rPr>
        <w:lastRenderedPageBreak/>
        <w:t xml:space="preserve">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4"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w:t>
      </w:r>
      <w:r w:rsidRPr="004D5B58">
        <w:rPr>
          <w:rFonts w:asciiTheme="majorBidi" w:hAnsiTheme="majorBidi" w:cstheme="majorBidi"/>
          <w:sz w:val="28"/>
          <w:szCs w:val="28"/>
        </w:rPr>
        <w:lastRenderedPageBreak/>
        <w:t xml:space="preserve">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w:t>
      </w:r>
      <w:r w:rsidRPr="004D5B58">
        <w:rPr>
          <w:rFonts w:asciiTheme="majorBidi" w:hAnsiTheme="majorBidi" w:cstheme="majorBidi"/>
          <w:sz w:val="28"/>
          <w:szCs w:val="28"/>
        </w:rPr>
        <w:lastRenderedPageBreak/>
        <w:t xml:space="preserve">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77777777"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lastRenderedPageBreak/>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44100C44"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w:t>
      </w:r>
      <w:r w:rsidR="00564EE8">
        <w:rPr>
          <w:rFonts w:ascii="Times New Roman" w:hAnsi="Times New Roman" w:cs="Times New Roman"/>
          <w:sz w:val="28"/>
          <w:szCs w:val="28"/>
        </w:rPr>
        <w:t>_________________</w:t>
      </w:r>
    </w:p>
    <w:p w14:paraId="0AE1F553" w14:textId="23E79392" w:rsidR="00F13DAA" w:rsidRPr="00564EE8" w:rsidRDefault="00F13DAA" w:rsidP="00564EE8">
      <w:pPr>
        <w:ind w:firstLine="709"/>
        <w:contextualSpacing/>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_________________________________________________________________проведено обследование земельного участка, расположенного:</w:t>
      </w:r>
      <w:r w:rsidR="00564EE8">
        <w:rPr>
          <w:rFonts w:ascii="Times New Roman" w:hAnsi="Times New Roman" w:cs="Times New Roman"/>
          <w:sz w:val="28"/>
          <w:szCs w:val="28"/>
        </w:rPr>
        <w:t>____________________</w:t>
      </w:r>
      <w:r w:rsidRPr="004C483A">
        <w:rPr>
          <w:rFonts w:ascii="Times New Roman" w:hAnsi="Times New Roman" w:cs="Times New Roman"/>
          <w:sz w:val="28"/>
          <w:szCs w:val="28"/>
        </w:rPr>
        <w:t xml:space="preserve"> </w:t>
      </w:r>
      <w:r w:rsidRPr="004C483A">
        <w:rPr>
          <w:rFonts w:ascii="Times New Roman" w:hAnsi="Times New Roman" w:cs="Times New Roman"/>
          <w:sz w:val="28"/>
          <w:szCs w:val="28"/>
          <w:u w:val="single"/>
        </w:rPr>
        <w:t xml:space="preserve"> </w:t>
      </w:r>
      <w:r w:rsidRPr="00564EE8">
        <w:rPr>
          <w:rFonts w:ascii="Times New Roman" w:hAnsi="Times New Roman" w:cs="Times New Roman"/>
          <w:sz w:val="28"/>
          <w:szCs w:val="28"/>
        </w:rPr>
        <w:t>___________________________________________________________________</w:t>
      </w:r>
      <w:r w:rsidR="00564EE8">
        <w:rPr>
          <w:rFonts w:ascii="Times New Roman" w:hAnsi="Times New Roman" w:cs="Times New Roman"/>
          <w:sz w:val="28"/>
          <w:szCs w:val="28"/>
        </w:rPr>
        <w:t>_____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14:paraId="2847F96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14:paraId="6C380729"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14:paraId="3C779DD1"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14:paraId="53EE206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14:paraId="715D380D"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14:paraId="203C2C82" w14:textId="77777777"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22E030" w14:textId="77777777" w:rsidR="00BD24FB" w:rsidRDefault="00BD24FB">
      <w:r>
        <w:separator/>
      </w:r>
    </w:p>
  </w:endnote>
  <w:endnote w:type="continuationSeparator" w:id="0">
    <w:p w14:paraId="7DCE25FB" w14:textId="77777777" w:rsidR="00BD24FB" w:rsidRDefault="00BD24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00"/>
    <w:family w:val="swiss"/>
    <w:pitch w:val="variable"/>
    <w:sig w:usb0="81000003" w:usb1="00000000" w:usb2="00000000" w:usb3="00000000" w:csb0="0001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5E02CA" w14:textId="77777777" w:rsidR="00BD24FB" w:rsidRDefault="00BD24FB"/>
  </w:footnote>
  <w:footnote w:type="continuationSeparator" w:id="0">
    <w:p w14:paraId="25D52836" w14:textId="77777777" w:rsidR="00BD24FB" w:rsidRDefault="00BD24FB"/>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173B3"/>
    <w:rsid w:val="00023D7C"/>
    <w:rsid w:val="000536BD"/>
    <w:rsid w:val="00072B0F"/>
    <w:rsid w:val="000E4CD6"/>
    <w:rsid w:val="001462C7"/>
    <w:rsid w:val="0017703E"/>
    <w:rsid w:val="001E30B8"/>
    <w:rsid w:val="0021752E"/>
    <w:rsid w:val="00234EDA"/>
    <w:rsid w:val="00271B80"/>
    <w:rsid w:val="002A134A"/>
    <w:rsid w:val="002B686C"/>
    <w:rsid w:val="002B711E"/>
    <w:rsid w:val="002C0885"/>
    <w:rsid w:val="002C12FF"/>
    <w:rsid w:val="002F0AE1"/>
    <w:rsid w:val="0031169E"/>
    <w:rsid w:val="00330330"/>
    <w:rsid w:val="003311B3"/>
    <w:rsid w:val="00337873"/>
    <w:rsid w:val="00394F02"/>
    <w:rsid w:val="003A5287"/>
    <w:rsid w:val="003A780F"/>
    <w:rsid w:val="003D06A5"/>
    <w:rsid w:val="00433292"/>
    <w:rsid w:val="00471F3D"/>
    <w:rsid w:val="00482786"/>
    <w:rsid w:val="004A5398"/>
    <w:rsid w:val="004C1D34"/>
    <w:rsid w:val="004D5B58"/>
    <w:rsid w:val="005021E7"/>
    <w:rsid w:val="00564EE8"/>
    <w:rsid w:val="00596611"/>
    <w:rsid w:val="005A0542"/>
    <w:rsid w:val="005C3685"/>
    <w:rsid w:val="006E7C3E"/>
    <w:rsid w:val="00734E07"/>
    <w:rsid w:val="007928C6"/>
    <w:rsid w:val="007B25C4"/>
    <w:rsid w:val="007D14B5"/>
    <w:rsid w:val="007E76F6"/>
    <w:rsid w:val="00806D57"/>
    <w:rsid w:val="00847CC0"/>
    <w:rsid w:val="008554D7"/>
    <w:rsid w:val="008D5B55"/>
    <w:rsid w:val="00903723"/>
    <w:rsid w:val="009150F3"/>
    <w:rsid w:val="00925088"/>
    <w:rsid w:val="00930263"/>
    <w:rsid w:val="00965540"/>
    <w:rsid w:val="009960BC"/>
    <w:rsid w:val="00996F2E"/>
    <w:rsid w:val="00997062"/>
    <w:rsid w:val="009976FC"/>
    <w:rsid w:val="009B03E3"/>
    <w:rsid w:val="00A23784"/>
    <w:rsid w:val="00A50894"/>
    <w:rsid w:val="00A8386F"/>
    <w:rsid w:val="00B23217"/>
    <w:rsid w:val="00B2329E"/>
    <w:rsid w:val="00B77806"/>
    <w:rsid w:val="00BD24FB"/>
    <w:rsid w:val="00BD7917"/>
    <w:rsid w:val="00C003F7"/>
    <w:rsid w:val="00C557DA"/>
    <w:rsid w:val="00CB1AF9"/>
    <w:rsid w:val="00CF1C1A"/>
    <w:rsid w:val="00D26DE1"/>
    <w:rsid w:val="00DA037B"/>
    <w:rsid w:val="00DB2E52"/>
    <w:rsid w:val="00DB3FA1"/>
    <w:rsid w:val="00DC10DB"/>
    <w:rsid w:val="00DC73EF"/>
    <w:rsid w:val="00DE7631"/>
    <w:rsid w:val="00DF7B2D"/>
    <w:rsid w:val="00E0674F"/>
    <w:rsid w:val="00E567D6"/>
    <w:rsid w:val="00E802CA"/>
    <w:rsid w:val="00EF4F12"/>
    <w:rsid w:val="00EF6657"/>
    <w:rsid w:val="00F0599B"/>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Balloon Text"/>
    <w:basedOn w:val="a"/>
    <w:link w:val="ae"/>
    <w:uiPriority w:val="99"/>
    <w:semiHidden/>
    <w:unhideWhenUsed/>
    <w:rsid w:val="006E7C3E"/>
    <w:rPr>
      <w:rFonts w:ascii="Segoe UI" w:hAnsi="Segoe UI" w:cs="Segoe UI"/>
      <w:sz w:val="18"/>
      <w:szCs w:val="18"/>
    </w:rPr>
  </w:style>
  <w:style w:type="character" w:customStyle="1" w:styleId="ae">
    <w:name w:val="Текст выноски Знак"/>
    <w:basedOn w:val="a0"/>
    <w:link w:val="ad"/>
    <w:uiPriority w:val="99"/>
    <w:semiHidden/>
    <w:rsid w:val="006E7C3E"/>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n.binaradka.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9C37E2-0FF3-4C29-A0FF-3714EB3337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27</Pages>
  <Words>9915</Words>
  <Characters>56516</Characters>
  <Application>Microsoft Office Word</Application>
  <DocSecurity>0</DocSecurity>
  <Lines>470</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Пользователь</cp:lastModifiedBy>
  <cp:revision>3</cp:revision>
  <cp:lastPrinted>2023-11-13T10:53:00Z</cp:lastPrinted>
  <dcterms:created xsi:type="dcterms:W3CDTF">2023-11-13T10:49:00Z</dcterms:created>
  <dcterms:modified xsi:type="dcterms:W3CDTF">2023-11-13T10:54:00Z</dcterms:modified>
</cp:coreProperties>
</file>