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3E9D" w:rsidRPr="00993E9D" w:rsidRDefault="00993E9D" w:rsidP="00993E9D">
      <w:pPr>
        <w:spacing w:after="0" w:line="293" w:lineRule="atLeast"/>
        <w:ind w:firstLine="356"/>
        <w:jc w:val="both"/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</w:rPr>
      </w:pPr>
      <w:r w:rsidRPr="00993E9D">
        <w:rPr>
          <w:rFonts w:ascii="Times New Roman" w:eastAsia="Times New Roman" w:hAnsi="Times New Roman" w:cs="Times New Roman"/>
          <w:b/>
          <w:bCs/>
          <w:noProof/>
          <w:color w:val="000000"/>
          <w:spacing w:val="-10"/>
          <w:sz w:val="28"/>
          <w:szCs w:val="28"/>
        </w:rPr>
        <w:drawing>
          <wp:inline distT="0" distB="0" distL="0" distR="0">
            <wp:extent cx="1907540" cy="1862455"/>
            <wp:effectExtent l="19050" t="0" r="0" b="0"/>
            <wp:docPr id="2" name="Рисунок 1" descr="http://adm-kaskara.ru/temp/8/e/8ef5196cbbced77c204c2a552af33a25e97bd019.jpg?v=14509583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adm-kaskara.ru/temp/8/e/8ef5196cbbced77c204c2a552af33a25e97bd019.jpg?v=1450958335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7540" cy="18624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3E9D" w:rsidRPr="00993E9D" w:rsidRDefault="00993E9D" w:rsidP="00993E9D">
      <w:pPr>
        <w:spacing w:after="0" w:line="293" w:lineRule="atLeast"/>
        <w:ind w:firstLine="356"/>
        <w:jc w:val="both"/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</w:rPr>
      </w:pPr>
    </w:p>
    <w:p w:rsidR="00993E9D" w:rsidRPr="00993E9D" w:rsidRDefault="00993E9D" w:rsidP="00993E9D">
      <w:pPr>
        <w:spacing w:after="0" w:line="293" w:lineRule="atLeast"/>
        <w:ind w:firstLine="356"/>
        <w:jc w:val="both"/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</w:rPr>
      </w:pPr>
    </w:p>
    <w:p w:rsidR="005A62CE" w:rsidRPr="00993E9D" w:rsidRDefault="005A62CE" w:rsidP="00993E9D">
      <w:pPr>
        <w:spacing w:after="0" w:line="293" w:lineRule="atLeast"/>
        <w:ind w:firstLine="356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93E9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u w:val="single"/>
        </w:rPr>
        <w:t>БЕЗОПАСНОСТЬ ПРИ ТЕРРОРИСТИЧЕСКИХ АКТАХ</w:t>
      </w:r>
    </w:p>
    <w:p w:rsidR="005A62CE" w:rsidRPr="00993E9D" w:rsidRDefault="005A62CE" w:rsidP="00993E9D">
      <w:pPr>
        <w:spacing w:after="53" w:line="293" w:lineRule="atLeast"/>
        <w:ind w:firstLine="35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93E9D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Современная жизнь полна опасных неожиданностей, которые создают угрозу здоровью и жизни людей. Наряду с чрезвычайными ситуациями природного, техногенного и биолого-социального характера, которые чаще всего возникают от случайного стечения обстоятельств, человечество периодически переживает трагедии, вызываемые умышленными, целенаправленными действиями людей. Эти действия, всегда связанные с насилием, получили название терроризм. Понятие «терроризм» означает страх, ужас. Все мы помним террористические акты в Нью-Йорке (взрыв Всемирного торгового центра), взрывы жилых домов в Москве. И совсем ужасная трагедия, которая произошла в Беслане Северной Осетии в связи с захватом террористами средней школы. Эта трагедия потрясла не только всю Россию, но и весь мир.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Любой человек по стечению обстоятельств может оказаться заложником у преступников. При этом они, преступники, могут добиваться достижения любых целей. Во всех случаях ваша жизнь может стать предметом торга для террористов. Захват может произойти на транспорте, в учреждении, на улице, в квартире.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Если вас взяли в заложники или похитили, рекомендуем придерживаться следующих правил поведения: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     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  </w:t>
      </w: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самое главное: не  поддавайтесь панике;</w:t>
      </w:r>
    </w:p>
    <w:p w:rsidR="005A62CE" w:rsidRPr="004E6112" w:rsidRDefault="005A62CE" w:rsidP="004E6112">
      <w:pPr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не допускайте действий, которые могут спровоцировать нападающих к применению оружия и привести к человеческим жертвам;</w:t>
      </w:r>
    </w:p>
    <w:p w:rsidR="005A62CE" w:rsidRPr="004E6112" w:rsidRDefault="005A62CE" w:rsidP="004E6112">
      <w:pPr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переносите лишения, оскорбления и унижения, не смотрите в глаза преступникам, не ведите себя вызывающе;</w:t>
      </w:r>
    </w:p>
    <w:p w:rsidR="005A62CE" w:rsidRPr="004E6112" w:rsidRDefault="005A62CE" w:rsidP="004E6112">
      <w:pPr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при необходимости выполняйте требования преступников, не противоречьте им, не рискуйте жизнью окружающих и своей собственной, старайтесь не допускать истерик и паники;</w:t>
      </w:r>
    </w:p>
    <w:p w:rsidR="005A62CE" w:rsidRPr="004E6112" w:rsidRDefault="005A62CE" w:rsidP="004E6112">
      <w:pPr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на совершение любых действий (сесть, встать, попить, сходить в туалет) спрашивайте разрешение;</w:t>
      </w:r>
    </w:p>
    <w:p w:rsidR="005A62CE" w:rsidRPr="004E6112" w:rsidRDefault="005A62CE" w:rsidP="004E6112">
      <w:pPr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вы ранены, постарайтесь не двигаться, этим вы сократите потерю крови. Помните: ваша цель – остаться в живых.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Помните, что получив сообщение о вашем захвате, спецслужбы уже начали действовать и предпримут все необходимое для вашего освобождения.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Во время проведения спецслужбами операции по вашему освобождению неукоснительно соблюдайте такие правила:</w:t>
      </w:r>
    </w:p>
    <w:p w:rsidR="005A62CE" w:rsidRPr="004E6112" w:rsidRDefault="005A62CE" w:rsidP="004E6112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лежите на полу лицом вниз, голову закройте руками и не двигайтесь;</w:t>
      </w:r>
    </w:p>
    <w:p w:rsidR="005A62CE" w:rsidRPr="004E6112" w:rsidRDefault="005A62CE" w:rsidP="004E6112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ни в коем случае не бегите навстречу сотрудникам спецслужб, это опасно;</w:t>
      </w:r>
    </w:p>
    <w:p w:rsidR="005A62CE" w:rsidRPr="004E6112" w:rsidRDefault="005A62CE" w:rsidP="004E6112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есть возможность, держитесь подальше от проемов дверей и окон.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Если вы обнаружили подозрительный предмет, который может оказаться взрывным устройством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обнаруженный предмет не должен, как вам кажется, находиться «в этом месте и в это время», не оставляйте этот факт без внимания.    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вы обнаружили забытую или бесхозную вещь в общественном транспорте, сообщите об этом взрослым или опросите окружающих людей. Если хозяин не установлен, немедленно сообщите о находке водителю, кондуктору.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вы обнаружили подозрительный предмет в подъезде своего дома, опросите соседей, возможно, он принадлежит им. Если владелец не установлен, немедленно сообщите о находке в милицию по телефону «02» или в службу спасения «01».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вы обнаружили подозрительный предмет в школе, больнице или в любом другом учреждении, немедленно сообщите о находке в администрацию.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Во всех перечисленных случаях:</w:t>
      </w:r>
    </w:p>
    <w:p w:rsidR="005A62CE" w:rsidRPr="004E6112" w:rsidRDefault="005A62CE" w:rsidP="004E6112">
      <w:pPr>
        <w:numPr>
          <w:ilvl w:val="0"/>
          <w:numId w:val="3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не трогайте, не вскрывайте и не передвигайте находку;</w:t>
      </w:r>
    </w:p>
    <w:p w:rsidR="005A62CE" w:rsidRPr="004E6112" w:rsidRDefault="005A62CE" w:rsidP="004E6112">
      <w:pPr>
        <w:numPr>
          <w:ilvl w:val="0"/>
          <w:numId w:val="3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зафиксируйте время обнаружения находки;</w:t>
      </w:r>
    </w:p>
    <w:p w:rsidR="005A62CE" w:rsidRPr="004E6112" w:rsidRDefault="005A62CE" w:rsidP="004E6112">
      <w:pPr>
        <w:numPr>
          <w:ilvl w:val="0"/>
          <w:numId w:val="3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отойдите как можно дальше от опасной находки;</w:t>
      </w:r>
    </w:p>
    <w:p w:rsidR="005A62CE" w:rsidRPr="004E6112" w:rsidRDefault="005A62CE" w:rsidP="004E6112">
      <w:pPr>
        <w:numPr>
          <w:ilvl w:val="0"/>
          <w:numId w:val="3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обязательно дождитесь прибытия оперативно-следственной группы;</w:t>
      </w:r>
    </w:p>
    <w:p w:rsidR="005A62CE" w:rsidRPr="004E6112" w:rsidRDefault="005A62CE" w:rsidP="004E6112">
      <w:pPr>
        <w:numPr>
          <w:ilvl w:val="0"/>
          <w:numId w:val="3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не забывайте, что вы являетесь самым важным очевидцем.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Помните:</w:t>
      </w:r>
      <w:r w:rsidR="00993E9D"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внешний вид предмета  может скрывать его настоящее назначение. В качестве маскировки для взрывных устройств используют обычные бытовые предметы: сумки, пакеты, коробки, игрушки и т.п. Поэтому любой предмет, найденный на улице или в подъезде, может представлять опасность.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Не предпринимайте самостоятельно никаких действий с находками или подозрительными предметами, которые могут оказаться взрывными устройствами. Это может привести к их взрыву, многочисленным жертвам и разрушениям!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Запомните</w:t>
      </w:r>
      <w:r w:rsidR="00993E9D"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формулу безопасности, </w:t>
      </w: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которая заключается в следующем:</w:t>
      </w:r>
    </w:p>
    <w:p w:rsidR="005A62CE" w:rsidRPr="004E6112" w:rsidRDefault="005A62CE" w:rsidP="004E6112">
      <w:pPr>
        <w:numPr>
          <w:ilvl w:val="0"/>
          <w:numId w:val="4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предвидеть опасность;</w:t>
      </w:r>
    </w:p>
    <w:p w:rsidR="005A62CE" w:rsidRPr="004E6112" w:rsidRDefault="005A62CE" w:rsidP="004E6112">
      <w:pPr>
        <w:numPr>
          <w:ilvl w:val="0"/>
          <w:numId w:val="4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по возможности избегать ее;</w:t>
      </w:r>
    </w:p>
    <w:p w:rsidR="005A62CE" w:rsidRPr="004E6112" w:rsidRDefault="005A62CE" w:rsidP="004E6112">
      <w:pPr>
        <w:numPr>
          <w:ilvl w:val="0"/>
          <w:numId w:val="4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при необходимости – действовать решительно и четко;</w:t>
      </w:r>
    </w:p>
    <w:p w:rsidR="005A62CE" w:rsidRPr="004E6112" w:rsidRDefault="005A62CE" w:rsidP="004E6112">
      <w:pPr>
        <w:numPr>
          <w:ilvl w:val="0"/>
          <w:numId w:val="4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бороться до последнего. Активно (всеми возможными способами) просить о помощи и самому ее оказывать. </w:t>
      </w: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       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5A62CE" w:rsidRPr="004E6112" w:rsidRDefault="005A62CE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При любой чрезвычайной ситуации звоните в службу спасения по телефону «01». Спасатели всегда придут к вам на помощь!</w:t>
      </w:r>
    </w:p>
    <w:p w:rsidR="005A62CE" w:rsidRPr="004E6112" w:rsidRDefault="005A62CE" w:rsidP="004E6112">
      <w:pPr>
        <w:spacing w:after="0" w:line="240" w:lineRule="auto"/>
        <w:jc w:val="both"/>
        <w:rPr>
          <w:rFonts w:ascii="Times New Roman" w:hAnsi="Times New Roman" w:cs="Times New Roman"/>
          <w:color w:val="50504F"/>
          <w:sz w:val="24"/>
          <w:szCs w:val="24"/>
        </w:rPr>
      </w:pPr>
    </w:p>
    <w:p w:rsidR="00993E9D" w:rsidRPr="004E6112" w:rsidRDefault="005A62CE" w:rsidP="004E6112">
      <w:pPr>
        <w:pStyle w:val="a6"/>
        <w:spacing w:before="0" w:beforeAutospacing="0" w:after="0" w:afterAutospacing="0"/>
        <w:jc w:val="center"/>
        <w:rPr>
          <w:rStyle w:val="a4"/>
        </w:rPr>
      </w:pPr>
      <w:r w:rsidRPr="004E6112">
        <w:rPr>
          <w:b/>
          <w:bCs/>
          <w:color w:val="50504F"/>
        </w:rPr>
        <w:br/>
      </w:r>
      <w:r w:rsidRPr="004E6112">
        <w:rPr>
          <w:rStyle w:val="a4"/>
        </w:rPr>
        <w:t>ПАМЯТКА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ПО АНТИТЕРРОРИСТИЧЕСКОЙ БЕЗОПАСНОСТИ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rPr>
          <w:rStyle w:val="a4"/>
        </w:rPr>
        <w:t>Действия при угрозе совершения террористического акта</w:t>
      </w:r>
    </w:p>
    <w:p w:rsidR="005A62CE" w:rsidRPr="004E6112" w:rsidRDefault="005A62CE" w:rsidP="004E6112">
      <w:pPr>
        <w:numPr>
          <w:ilvl w:val="0"/>
          <w:numId w:val="5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E6112">
        <w:rPr>
          <w:rFonts w:ascii="Times New Roman" w:hAnsi="Times New Roman" w:cs="Times New Roman"/>
          <w:sz w:val="24"/>
          <w:szCs w:val="24"/>
        </w:rPr>
        <w:t>Всегда контролируйте ситуацию вокруг себя, особенно когда находитесь на объектах транспорта, культурно-развлекательных, спортивных и торговых центрах.</w:t>
      </w:r>
    </w:p>
    <w:p w:rsidR="005A62CE" w:rsidRPr="004E6112" w:rsidRDefault="005A62CE" w:rsidP="004E6112">
      <w:pPr>
        <w:numPr>
          <w:ilvl w:val="0"/>
          <w:numId w:val="5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E6112">
        <w:rPr>
          <w:rFonts w:ascii="Times New Roman" w:hAnsi="Times New Roman" w:cs="Times New Roman"/>
          <w:sz w:val="24"/>
          <w:szCs w:val="24"/>
        </w:rPr>
        <w:t>При обнаружении забытых вещей, не трогая их, сообщите об этом водителю общественного транспорта, сотрудникам объекта, службы безопасности, органов милиции. Не пытайтесь заглянуть внутрь подозрительного пакета, коробки, иного предмета.</w:t>
      </w:r>
    </w:p>
    <w:p w:rsidR="005A62CE" w:rsidRPr="004E6112" w:rsidRDefault="005A62CE" w:rsidP="004E6112">
      <w:pPr>
        <w:numPr>
          <w:ilvl w:val="0"/>
          <w:numId w:val="5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E6112">
        <w:rPr>
          <w:rFonts w:ascii="Times New Roman" w:hAnsi="Times New Roman" w:cs="Times New Roman"/>
          <w:sz w:val="24"/>
          <w:szCs w:val="24"/>
        </w:rPr>
        <w:t>Не подбирайте бесхозных вещей, как бы привлекательно они не выглядели. В них могут быть закамуфлированы взрывные устройства (в банках из-под пива, сотовых телефонах и т. п.). Не пинайте на улице предметы, лежащие на земле.</w:t>
      </w:r>
    </w:p>
    <w:p w:rsidR="005A62CE" w:rsidRPr="004E6112" w:rsidRDefault="005A62CE" w:rsidP="004E6112">
      <w:pPr>
        <w:numPr>
          <w:ilvl w:val="0"/>
          <w:numId w:val="5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E6112">
        <w:rPr>
          <w:rFonts w:ascii="Times New Roman" w:hAnsi="Times New Roman" w:cs="Times New Roman"/>
          <w:sz w:val="24"/>
          <w:szCs w:val="24"/>
        </w:rPr>
        <w:t>Если вдруг началась активизация сил безопасности и правоохранительных органов, не проявляйте любопытства, идите в другую сторону, но не бегом, чтобы Вас не приняли за противника.</w:t>
      </w:r>
    </w:p>
    <w:p w:rsidR="005A62CE" w:rsidRPr="004E6112" w:rsidRDefault="005A62CE" w:rsidP="004E6112">
      <w:pPr>
        <w:numPr>
          <w:ilvl w:val="0"/>
          <w:numId w:val="5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E6112">
        <w:rPr>
          <w:rFonts w:ascii="Times New Roman" w:hAnsi="Times New Roman" w:cs="Times New Roman"/>
          <w:sz w:val="24"/>
          <w:szCs w:val="24"/>
        </w:rPr>
        <w:t>При взрыве или начале стрельбы немедленно падайте на землю, лучше под прикрытие (бордюр, торговую палатку, машину и т. п.). Для большей безопасности накройте голову руками.</w:t>
      </w:r>
    </w:p>
    <w:p w:rsidR="005A62CE" w:rsidRPr="004E6112" w:rsidRDefault="005A62CE" w:rsidP="004E6112">
      <w:pPr>
        <w:numPr>
          <w:ilvl w:val="0"/>
          <w:numId w:val="5"/>
        </w:numPr>
        <w:spacing w:before="100" w:beforeAutospacing="1"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E6112">
        <w:rPr>
          <w:rFonts w:ascii="Times New Roman" w:hAnsi="Times New Roman" w:cs="Times New Roman"/>
          <w:sz w:val="24"/>
          <w:szCs w:val="24"/>
        </w:rPr>
        <w:t>Случайно узнав о готовящемся теракте, немедленно сообщите об этом в правоохранительные органы.</w:t>
      </w:r>
    </w:p>
    <w:p w:rsidR="00993E9D" w:rsidRPr="004E6112" w:rsidRDefault="005A62CE" w:rsidP="004E6112">
      <w:pPr>
        <w:pStyle w:val="a6"/>
        <w:spacing w:before="0" w:beforeAutospacing="0" w:after="0" w:afterAutospacing="0"/>
        <w:jc w:val="both"/>
        <w:rPr>
          <w:rStyle w:val="a4"/>
          <w:b w:val="0"/>
          <w:bCs w:val="0"/>
        </w:rPr>
      </w:pPr>
      <w:r w:rsidRPr="004E6112">
        <w:rPr>
          <w:rStyle w:val="a4"/>
        </w:rPr>
        <w:t>Если вам стало известно о готовящемся или совершенном преступлении, немедленно сообщите об этом в органы ФСБ или МВД.</w:t>
      </w:r>
    </w:p>
    <w:p w:rsidR="00993E9D" w:rsidRPr="004E6112" w:rsidRDefault="00993E9D" w:rsidP="004E6112">
      <w:pPr>
        <w:pStyle w:val="a6"/>
        <w:spacing w:before="0" w:beforeAutospacing="0" w:after="0" w:afterAutospacing="0"/>
        <w:jc w:val="center"/>
        <w:rPr>
          <w:rStyle w:val="a4"/>
        </w:rPr>
      </w:pPr>
    </w:p>
    <w:p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Памятка по антитеррору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ПРИ ОБНАРУЖЕНИИ ВЗРЫВООПАСНОГО ПРЕДМЕТА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Если вы обнаружили самодельное взрывное устройство, гранату снаряд, и т. п.: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не подходите близко не позволяйте другим людям прикасаться к предмету;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немедленно сообщите о находке в милицию;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не трогайте не вскрывайте и не перемещайте находку;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запомните все подробности связанные с моментом обнаружения предмета;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дождитесь прибытия оперативных служб.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 xml:space="preserve">Взрывное </w:t>
      </w:r>
      <w:proofErr w:type="gramStart"/>
      <w:r w:rsidRPr="004E6112">
        <w:t>устройство</w:t>
      </w:r>
      <w:proofErr w:type="gramEnd"/>
      <w:r w:rsidRPr="004E6112">
        <w:t xml:space="preserve"> установленное в местах скопления людей, в общественном транспорте или жилом доме может быть замаскировано под обычный предмет — сумку, портфель, сверток и т. д. Признаками взрывного устройства могут быть: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натянутая проволока, шнур и т. д.;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провода или изоляционная лента неизвестного назначения;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 xml:space="preserve">— бесхозный </w:t>
      </w:r>
      <w:proofErr w:type="gramStart"/>
      <w:r w:rsidRPr="004E6112">
        <w:t>предмет</w:t>
      </w:r>
      <w:proofErr w:type="gramEnd"/>
      <w:r w:rsidRPr="004E6112">
        <w:t xml:space="preserve"> обнаруженный в машине, в подъезде, у дверей квартиры, в общественном транспорте, в местах скопления людей.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ПРИ ПОЛУЧЕНИИ СООБЩЕНИЯ ОБ УГРОЗЕ ТЕРРОРИСТИЧЕСКОГО АКТА ПО ТЕЛЕФОНУ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Правоохранительным органам значительно помогут для предотвращения совершения преступлений и розыска преступников следующие ваши действия: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Постарайтесь дословно запомнить разговор и зафиксировать его на бумаге.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По ходу разговора отметьте пол, возраст и особенности речи звонившего: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Голос (громкий, тихий, высокий, низкий)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Темп речи (быстрая, медленная)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Произношение (отчетливое, искаженное, с заиканием, с акцентом или диалектом и т. д.)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Манера речи (развязанная с нецензурными выражениями и т. д.)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Обязательно отметьте звуковой фон (шум автомашин, или железнодорожного транспорта, звук теле — радио аппаратуры, голоса и т. д.)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Отметьте характер звонка, городской или междугородний.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Обязательно зафиксируйте точное время звонка и продолжительность разговора.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В ходе разговора постарайтесь получить ответы на следующие вопросы: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Куда, кому по какому телефону звонит человек?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Какие конкретно требования выдвигает человек?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Выдвигает требования он лично, выступает в роли посредника или представляет какую-либо группу лиц?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На каких условиях он согласен отказаться от задуманного?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Как и когда с ним можно связаться?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Кому вы должны сообщить об этом звонке?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Постарайтесь добиться от звонящего максимально возможного промежутка времени для принятия вами решения или совершения каких-либо действий.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Если возможно еще в процессе разговора, сообщите о нем руководству объекта, если нет — немедленно по его окончанию.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Не распространяйтесь о факте разговора и его содержании. Максимально ограничьте число людей владеющих информацией.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При наличии автоматического определителя номера (АОНа) запишите определенный номер, что позволит избежать его утраты.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При использовании звукозаписывающей аппаратуры извлеките кассету и примите меры к ее сохранению. Обязательно установите на ее место другую.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При отсутствии АОНа после окончания разговора не кладите трубку на рычаги телефона и немедленно, используя другой телефон, сообщите о факте звонка в правоохранительные органы.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ПРИ ПОЛУЧЕНИИ СООБЩЕНИЯ ОБ УГРОЗЕ ТЕРРОРИСТИЧЕСКОГО АКТА ПИСЬМЕННО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rPr>
          <w:rStyle w:val="a4"/>
        </w:rPr>
        <w:t>— После получения такого документа обращайтесь с ним максимально осторожно. По возможности уберите его в чистый полиэтиленовый пакет, и поместите в отдельную жесткую папку.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Постарайтесь не оставлять на нем отпечатки своих пальцев.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Если документ поступил в конверте — его вскрытие производите с левой или правой стороны, аккуратно отрезая кромки ножницами.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сохраняйте все: любое вложения сам конверт, упаковку.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Не расширяйте круг лиц знакомившихся с содержанием документа.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Анонимные материалы направляются в правоохранительные органы с сопроводительным письмом, в котором указываются признаки анонимных материалов, обстоятельства связанные с их распространением, обнаружением или получением.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Анонимные материалы не должны сшиваться, склеиваться, на них не должны делаться надписи.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ПРАВИЛА ПОВЕДЕНИЯ ПРИ ЗАХВАТЕ И УДЕРЖАНИИ ЗАЛОЖНИКОВ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-Беспрекословно выполнять требования террористов если они не несут угрозы вашей жизни и здоровью.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-Постарайтесь отвлечься от неприятных мыслей.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-Осмотрите место, где вы находитесь, отметьте пути отступления укрытия.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-Старайтесь не выделяться в группе заложников.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-Если вам необходимо встать, перейти на другое место, спрашивайте разрешения.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-Старайтесь занять себя: читать, писать и т. д.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-Не употребляйте алкоголь.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-Отдайте личные вещи, которые требуют террористы.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-Если вы попали в число освобожденных, сообщите представителям спецслужб следующую информацию: число захватчиков, их место расположения, вооружения, число пассажиров, моральное и физическое состояние террористов, особенности их поведения, другую информацию.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-При стрельбе ложитесь на пол или укройтесь, но не куда не бегите.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-При силовом методе освобождения заложников, четко выполняйте все распоряжения представителей спецслужб.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ПРИ ЭВАКУАЦИИ В СЛУЧАЕ УГРОЗЫ ТЕРРОРИСТИЧЕСКОГО АКТА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Получив извещение о начале эвакуации, каждый гражданин обязан собрать все необходимые документы и вещи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На одежде и белье детей дошкольного возраста желательно сделать вышивку с указанием фамилии, имени, отчества ребенка, года рождения, места постоянного жительства.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Уходя из квартиры, необходимо выключить все осветительные и нагревательные приборы, закрыть краны водопроводной и газовой сети, окна и форточки.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Эвакуируемые не имеют права самостоятельно без разрешения местных органов власти выбирать пункты и место эвакуации. Все эвакуируемые должны оказывать друг другу помощь.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center"/>
      </w:pPr>
      <w:r w:rsidRPr="004E6112">
        <w:rPr>
          <w:rStyle w:val="a4"/>
        </w:rPr>
        <w:t>ЕСЛИ ВЫ СТАЛИ СВИДЕТЕЛЕМ ТЕРРОРИСТИЧЕСКОГО АКТА (ВЗРЫВА).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Успокойтесь и успокойте людей находящихся рядом;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Передвигайтесь осторожно не трогайте поврежденные конструкции;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Находясь внутри помещения не пользуйтесь открытым огнем;</w:t>
      </w:r>
    </w:p>
    <w:p w:rsidR="005A62CE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По возможности окажите помощь пострадавшим;</w:t>
      </w:r>
    </w:p>
    <w:p w:rsidR="006A4926" w:rsidRPr="004E6112" w:rsidRDefault="005A62CE" w:rsidP="004E6112">
      <w:pPr>
        <w:pStyle w:val="a6"/>
        <w:spacing w:before="0" w:beforeAutospacing="0" w:after="0" w:afterAutospacing="0"/>
        <w:jc w:val="both"/>
      </w:pPr>
      <w:r w:rsidRPr="004E6112">
        <w:t>— Беспрекословно выполняйте указания сотрудников спецслужб и спасателей.</w:t>
      </w:r>
    </w:p>
    <w:p w:rsidR="006A4926" w:rsidRPr="004E6112" w:rsidRDefault="006A4926" w:rsidP="004E611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A4926" w:rsidRPr="004E6112" w:rsidRDefault="006A4926" w:rsidP="004E611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A4926" w:rsidRPr="004E6112" w:rsidRDefault="006A4926" w:rsidP="004E611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sz w:val="24"/>
          <w:szCs w:val="24"/>
        </w:rPr>
        <w:t>ИНФОРМАЦИЯ</w:t>
      </w:r>
    </w:p>
    <w:p w:rsidR="006A4926" w:rsidRPr="004E6112" w:rsidRDefault="006A4926" w:rsidP="004E6112">
      <w:pPr>
        <w:spacing w:after="0" w:line="240" w:lineRule="auto"/>
        <w:ind w:firstLine="356"/>
        <w:jc w:val="both"/>
        <w:rPr>
          <w:rFonts w:ascii="Times New Roman" w:eastAsia="Times New Roman" w:hAnsi="Times New Roman" w:cs="Times New Roman"/>
          <w:b/>
          <w:bCs/>
          <w:spacing w:val="-10"/>
          <w:sz w:val="24"/>
          <w:szCs w:val="24"/>
        </w:rPr>
      </w:pPr>
    </w:p>
    <w:p w:rsidR="006A4926" w:rsidRPr="004E6112" w:rsidRDefault="006A4926" w:rsidP="004E6112">
      <w:pPr>
        <w:spacing w:after="0" w:line="240" w:lineRule="auto"/>
        <w:ind w:firstLine="3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E611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</w:rPr>
        <w:t>БЕЗОПАСНОСТЬ ПРИ ТЕРРОРИСТИЧЕСКИХ АКТАХ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</w:pP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</w:pPr>
      <w:r w:rsidRPr="004E6112">
        <w:rPr>
          <w:b/>
          <w:bCs/>
        </w:rPr>
        <w:t>ВНИМАНИЕ</w:t>
      </w:r>
      <w:proofErr w:type="gramStart"/>
      <w:r w:rsidRPr="004E6112">
        <w:rPr>
          <w:b/>
          <w:bCs/>
        </w:rPr>
        <w:t xml:space="preserve"> !</w:t>
      </w:r>
      <w:proofErr w:type="gramEnd"/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Действия населения при обнаружении взрывчатых веществ и подозрительных предметов.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t>Если обнаруженный предмет не должен, как вам кажется, находиться в этом месте и в это время, не оставляйте этот факт без внимания: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t>- не трогайте, не вскрывайте и не передвигайте находку, зафиксируйте время обнаружения находки,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t>- постарайтесь сделать так, чтобы люди отошли как можно дальше от опасной находки,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t>-обязательно дождитесь прибытия оперативно-следственной группы, не забывайте, что вы являетесь самым важным очевидцем.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ПОМНИТЕ!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Внешний вид предмета может скрывать его настоящее назначение, в качестве камуфляжа для взрывных устройств используются обычные бытовые предметы: сумки, пакеты, свертки, игрушки и т.п.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ВНИМАНИЕ!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Обезвреживание взрывоопасного предмета на месте его обнаружения производится только специалистами МВД, ФСБ, МЧС.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БУДЬТЕ НАБЛЮДАТЕЛЬНЫ!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Только вы способны своевременно обнаружить предметы и людей, посторонних на улице, по месту вашего проживания, и в целом, на территории поселения.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БУДЬТЕ БДИТЕЛЬНЫ!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Обращайте внимание на поведение окружающих, наличие бесхозных и не соответствующих обстановке предметов, никогда не принимайте на хранение или для передачи другому лицу предметы, даже самые безопасные. Не приближайтесь к подозрительному предмету! Это может стоить вам жизни.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НАУЧИТЕ СВОИХ ДЕТЕЙ  МЕРАМ  БЕЗОПАСНОСТИ: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- не разговаривать на улице и не открывать дверь незнакомым,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- не подбирать бесхозные игрушки, не прикасаться к находкам и т.п</w:t>
      </w:r>
      <w:proofErr w:type="gramStart"/>
      <w:r w:rsidRPr="004E6112">
        <w:rPr>
          <w:b/>
          <w:bCs/>
        </w:rPr>
        <w:t>..</w:t>
      </w:r>
      <w:proofErr w:type="gramEnd"/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 xml:space="preserve">Единый номер экстренной службы: 112, 01 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  <w:rPr>
          <w:b/>
          <w:bCs/>
        </w:rPr>
      </w:pPr>
      <w:r w:rsidRPr="004E6112">
        <w:rPr>
          <w:b/>
          <w:bCs/>
        </w:rPr>
        <w:t>Дежурная часть полиции: 22-59-66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both"/>
      </w:pPr>
      <w:r w:rsidRPr="004E6112">
        <w:rPr>
          <w:b/>
          <w:bCs/>
        </w:rPr>
        <w:t>ЕДДС -28-28-37</w:t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</w:rPr>
      </w:pPr>
      <w:r w:rsidRPr="004E6112">
        <w:rPr>
          <w:b/>
          <w:bCs/>
        </w:rPr>
        <w:t>Не предпринимайте самостоятельно никаких действий с находками или подозрительными предметами, которые могут оказаться взрывными устройствами – это может привести к их взрыву, многочисленным жертвам и разрушениям.</w:t>
      </w:r>
      <w:r w:rsidRPr="004E6112">
        <w:rPr>
          <w:b/>
          <w:bCs/>
        </w:rPr>
        <w:tab/>
      </w:r>
      <w:r w:rsidRPr="004E6112">
        <w:rPr>
          <w:b/>
          <w:bCs/>
        </w:rPr>
        <w:tab/>
      </w:r>
      <w:r w:rsidRPr="004E6112">
        <w:rPr>
          <w:b/>
          <w:bCs/>
        </w:rPr>
        <w:tab/>
      </w: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</w:rPr>
      </w:pPr>
    </w:p>
    <w:p w:rsidR="006A4926" w:rsidRPr="004E6112" w:rsidRDefault="006A4926" w:rsidP="004E6112">
      <w:pPr>
        <w:pStyle w:val="align-center"/>
        <w:shd w:val="clear" w:color="auto" w:fill="FFFFFF"/>
        <w:spacing w:before="0" w:beforeAutospacing="0" w:after="0" w:afterAutospacing="0"/>
        <w:jc w:val="right"/>
        <w:rPr>
          <w:b/>
          <w:bCs/>
          <w:sz w:val="28"/>
          <w:szCs w:val="28"/>
        </w:rPr>
      </w:pPr>
      <w:r w:rsidRPr="004E6112">
        <w:rPr>
          <w:b/>
          <w:bCs/>
        </w:rPr>
        <w:t>Администрация с.п.</w:t>
      </w:r>
      <w:r w:rsidR="00FA0ABF">
        <w:rPr>
          <w:b/>
          <w:bCs/>
        </w:rPr>
        <w:t xml:space="preserve"> </w:t>
      </w:r>
      <w:bookmarkStart w:id="0" w:name="_GoBack"/>
      <w:bookmarkEnd w:id="0"/>
      <w:r w:rsidR="00FA0ABF">
        <w:rPr>
          <w:b/>
          <w:bCs/>
        </w:rPr>
        <w:t>Новая Бинарадка</w:t>
      </w:r>
    </w:p>
    <w:p w:rsidR="006A4926" w:rsidRPr="004E6112" w:rsidRDefault="006A4926" w:rsidP="004E611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A4926" w:rsidRDefault="006A4926" w:rsidP="004E611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A4926" w:rsidRDefault="006A4926" w:rsidP="00993E9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A4926" w:rsidRDefault="006A4926" w:rsidP="00993E9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A4926" w:rsidRDefault="006A4926" w:rsidP="00993E9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A4926" w:rsidRDefault="006A4926" w:rsidP="00993E9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A4926" w:rsidRDefault="006A4926" w:rsidP="00993E9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A4926" w:rsidRPr="00993E9D" w:rsidRDefault="006A4926" w:rsidP="00993E9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A62CE" w:rsidRPr="00993E9D" w:rsidRDefault="005A62CE" w:rsidP="00993E9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A62CE" w:rsidRDefault="005A62CE"/>
    <w:sectPr w:rsidR="005A62CE" w:rsidSect="006A4926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681651"/>
    <w:multiLevelType w:val="multilevel"/>
    <w:tmpl w:val="BF06F3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CA90615"/>
    <w:multiLevelType w:val="multilevel"/>
    <w:tmpl w:val="EBFE2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C972AC1"/>
    <w:multiLevelType w:val="multilevel"/>
    <w:tmpl w:val="EB108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6F4E422F"/>
    <w:multiLevelType w:val="multilevel"/>
    <w:tmpl w:val="73B8BA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7EBD7B61"/>
    <w:multiLevelType w:val="multilevel"/>
    <w:tmpl w:val="C9B233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2"/>
  </w:compat>
  <w:rsids>
    <w:rsidRoot w:val="005A62CE"/>
    <w:rsid w:val="000F0922"/>
    <w:rsid w:val="00183EC4"/>
    <w:rsid w:val="0019515D"/>
    <w:rsid w:val="001C5B1D"/>
    <w:rsid w:val="0031678E"/>
    <w:rsid w:val="00443D2E"/>
    <w:rsid w:val="004E6112"/>
    <w:rsid w:val="005A62CE"/>
    <w:rsid w:val="006A4926"/>
    <w:rsid w:val="00784D57"/>
    <w:rsid w:val="00993E9D"/>
    <w:rsid w:val="00A32E83"/>
    <w:rsid w:val="00CD0D0B"/>
    <w:rsid w:val="00FA0ABF"/>
    <w:rsid w:val="00FD3D83"/>
    <w:rsid w:val="00FF4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D83"/>
  </w:style>
  <w:style w:type="paragraph" w:styleId="1">
    <w:name w:val="heading 1"/>
    <w:basedOn w:val="a"/>
    <w:next w:val="a"/>
    <w:link w:val="10"/>
    <w:uiPriority w:val="9"/>
    <w:qFormat/>
    <w:rsid w:val="005A62C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5A62C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5A62CE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a3">
    <w:name w:val="Hyperlink"/>
    <w:basedOn w:val="a0"/>
    <w:uiPriority w:val="99"/>
    <w:semiHidden/>
    <w:unhideWhenUsed/>
    <w:rsid w:val="005A62CE"/>
    <w:rPr>
      <w:color w:val="0000FF"/>
      <w:u w:val="single"/>
    </w:rPr>
  </w:style>
  <w:style w:type="paragraph" w:customStyle="1" w:styleId="post-date">
    <w:name w:val="post-date"/>
    <w:basedOn w:val="a"/>
    <w:rsid w:val="005A62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year">
    <w:name w:val="year"/>
    <w:basedOn w:val="a0"/>
    <w:rsid w:val="005A62CE"/>
  </w:style>
  <w:style w:type="character" w:customStyle="1" w:styleId="day">
    <w:name w:val="day"/>
    <w:basedOn w:val="a0"/>
    <w:rsid w:val="005A62CE"/>
  </w:style>
  <w:style w:type="character" w:customStyle="1" w:styleId="month">
    <w:name w:val="month"/>
    <w:basedOn w:val="a0"/>
    <w:rsid w:val="005A62CE"/>
  </w:style>
  <w:style w:type="paragraph" w:customStyle="1" w:styleId="rtecenter">
    <w:name w:val="rtecenter"/>
    <w:basedOn w:val="a"/>
    <w:rsid w:val="005A62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5A62CE"/>
    <w:rPr>
      <w:b/>
      <w:bCs/>
    </w:rPr>
  </w:style>
  <w:style w:type="character" w:styleId="a5">
    <w:name w:val="Emphasis"/>
    <w:basedOn w:val="a0"/>
    <w:uiPriority w:val="20"/>
    <w:qFormat/>
    <w:rsid w:val="005A62CE"/>
    <w:rPr>
      <w:i/>
      <w:iCs/>
    </w:rPr>
  </w:style>
  <w:style w:type="paragraph" w:styleId="a6">
    <w:name w:val="Normal (Web)"/>
    <w:basedOn w:val="a"/>
    <w:uiPriority w:val="99"/>
    <w:unhideWhenUsed/>
    <w:rsid w:val="005A62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A62CE"/>
  </w:style>
  <w:style w:type="character" w:customStyle="1" w:styleId="10">
    <w:name w:val="Заголовок 1 Знак"/>
    <w:basedOn w:val="a0"/>
    <w:link w:val="1"/>
    <w:uiPriority w:val="9"/>
    <w:rsid w:val="005A62C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align-center">
    <w:name w:val="align-center"/>
    <w:basedOn w:val="a"/>
    <w:rsid w:val="006A49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1C5B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1C5B1D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457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609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5" w:color="CCCCCC"/>
            <w:right w:val="none" w:sz="0" w:space="0" w:color="auto"/>
          </w:divBdr>
        </w:div>
      </w:divsChild>
    </w:div>
    <w:div w:id="208255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3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46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670044">
              <w:marLeft w:val="0"/>
              <w:marRight w:val="0"/>
              <w:marTop w:val="0"/>
              <w:marBottom w:val="35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62158">
                  <w:marLeft w:val="0"/>
                  <w:marRight w:val="0"/>
                  <w:marTop w:val="0"/>
                  <w:marBottom w:val="17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165762">
                  <w:marLeft w:val="0"/>
                  <w:marRight w:val="178"/>
                  <w:marTop w:val="0"/>
                  <w:marBottom w:val="17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412338">
                  <w:marLeft w:val="0"/>
                  <w:marRight w:val="0"/>
                  <w:marTop w:val="0"/>
                  <w:marBottom w:val="17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6</Pages>
  <Words>1962</Words>
  <Characters>11190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17</cp:revision>
  <cp:lastPrinted>2018-06-14T03:32:00Z</cp:lastPrinted>
  <dcterms:created xsi:type="dcterms:W3CDTF">2017-01-30T05:41:00Z</dcterms:created>
  <dcterms:modified xsi:type="dcterms:W3CDTF">2022-10-04T11:29:00Z</dcterms:modified>
</cp:coreProperties>
</file>