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FF4" w:rsidRPr="00427735" w:rsidRDefault="00222FF4" w:rsidP="00222FF4">
      <w:pPr>
        <w:ind w:left="4962"/>
        <w:jc w:val="center"/>
        <w:rPr>
          <w:sz w:val="24"/>
          <w:szCs w:val="24"/>
        </w:rPr>
      </w:pPr>
      <w:r w:rsidRPr="00427735">
        <w:rPr>
          <w:sz w:val="24"/>
          <w:szCs w:val="24"/>
        </w:rPr>
        <w:t>«Приложение № 4</w:t>
      </w:r>
    </w:p>
    <w:p w:rsidR="00222FF4" w:rsidRPr="00427735" w:rsidRDefault="00222FF4" w:rsidP="00222FF4">
      <w:pPr>
        <w:ind w:left="4962"/>
        <w:jc w:val="center"/>
        <w:rPr>
          <w:sz w:val="24"/>
          <w:szCs w:val="24"/>
        </w:rPr>
      </w:pPr>
      <w:r w:rsidRPr="00427735">
        <w:rPr>
          <w:sz w:val="24"/>
          <w:szCs w:val="24"/>
        </w:rPr>
        <w:t>к постановлению Администрации</w:t>
      </w:r>
    </w:p>
    <w:p w:rsidR="00222FF4" w:rsidRPr="00427735" w:rsidRDefault="00222FF4" w:rsidP="00222FF4">
      <w:pPr>
        <w:ind w:left="4962"/>
        <w:jc w:val="center"/>
        <w:rPr>
          <w:sz w:val="24"/>
          <w:szCs w:val="24"/>
        </w:rPr>
      </w:pPr>
      <w:r w:rsidRPr="00427735">
        <w:rPr>
          <w:sz w:val="24"/>
          <w:szCs w:val="24"/>
        </w:rPr>
        <w:t>сельского поселения Новая Бинарадка муниципального района Ставропольский</w:t>
      </w:r>
    </w:p>
    <w:p w:rsidR="00222FF4" w:rsidRPr="00427735" w:rsidRDefault="00222FF4" w:rsidP="00222FF4">
      <w:pPr>
        <w:ind w:left="4962"/>
        <w:jc w:val="center"/>
        <w:rPr>
          <w:sz w:val="24"/>
          <w:szCs w:val="24"/>
        </w:rPr>
      </w:pPr>
      <w:r w:rsidRPr="00427735">
        <w:rPr>
          <w:sz w:val="24"/>
          <w:szCs w:val="24"/>
        </w:rPr>
        <w:t>Самарской области</w:t>
      </w:r>
    </w:p>
    <w:p w:rsidR="00222FF4" w:rsidRPr="00427735" w:rsidRDefault="00222FF4" w:rsidP="00222FF4">
      <w:pPr>
        <w:ind w:left="4962"/>
        <w:jc w:val="center"/>
        <w:rPr>
          <w:sz w:val="24"/>
          <w:szCs w:val="24"/>
          <w:u w:val="single"/>
        </w:rPr>
      </w:pPr>
      <w:r w:rsidRPr="00427735">
        <w:rPr>
          <w:sz w:val="24"/>
          <w:szCs w:val="24"/>
          <w:u w:val="single"/>
        </w:rPr>
        <w:t>от 08.10.2013 г.           № 26</w:t>
      </w:r>
    </w:p>
    <w:p w:rsidR="00222FF4" w:rsidRPr="00427735" w:rsidRDefault="00222FF4" w:rsidP="00222FF4">
      <w:pPr>
        <w:ind w:firstLine="709"/>
        <w:rPr>
          <w:sz w:val="24"/>
          <w:szCs w:val="24"/>
        </w:rPr>
      </w:pPr>
    </w:p>
    <w:p w:rsidR="00222FF4" w:rsidRPr="00427735" w:rsidRDefault="00222FF4" w:rsidP="00222FF4">
      <w:pPr>
        <w:ind w:firstLine="709"/>
        <w:rPr>
          <w:sz w:val="24"/>
          <w:szCs w:val="24"/>
        </w:rPr>
      </w:pPr>
    </w:p>
    <w:p w:rsidR="00222FF4" w:rsidRPr="00427735" w:rsidRDefault="00222FF4" w:rsidP="00222FF4">
      <w:pPr>
        <w:jc w:val="center"/>
        <w:outlineLvl w:val="0"/>
        <w:rPr>
          <w:sz w:val="24"/>
          <w:szCs w:val="24"/>
        </w:rPr>
      </w:pPr>
      <w:bookmarkStart w:id="0" w:name="_GoBack"/>
      <w:r w:rsidRPr="00427735">
        <w:rPr>
          <w:b/>
          <w:sz w:val="24"/>
          <w:szCs w:val="24"/>
        </w:rPr>
        <w:t xml:space="preserve">Порядок направления заинтересованными лицами предложений </w:t>
      </w:r>
      <w:bookmarkEnd w:id="0"/>
      <w:r w:rsidRPr="00427735">
        <w:rPr>
          <w:b/>
          <w:sz w:val="24"/>
          <w:szCs w:val="24"/>
        </w:rPr>
        <w:t>по проекту правил землепользования и застройки, проекту изменений в правила землепользования и застройки сельского поселения Новая Бинарадка муниципального района Ставропольский Самарской области</w:t>
      </w:r>
      <w:r w:rsidRPr="00427735">
        <w:rPr>
          <w:sz w:val="24"/>
          <w:szCs w:val="24"/>
        </w:rPr>
        <w:br/>
        <w:t>(далее также – Порядок)</w:t>
      </w:r>
    </w:p>
    <w:p w:rsidR="00222FF4" w:rsidRPr="00427735" w:rsidRDefault="00222FF4" w:rsidP="00222FF4">
      <w:pPr>
        <w:ind w:firstLine="709"/>
        <w:rPr>
          <w:sz w:val="24"/>
          <w:szCs w:val="24"/>
        </w:rPr>
      </w:pPr>
    </w:p>
    <w:p w:rsidR="00222FF4" w:rsidRPr="00427735" w:rsidRDefault="00222FF4" w:rsidP="00222FF4">
      <w:pPr>
        <w:numPr>
          <w:ilvl w:val="0"/>
          <w:numId w:val="1"/>
        </w:numPr>
        <w:tabs>
          <w:tab w:val="clear" w:pos="1211"/>
          <w:tab w:val="num" w:pos="1134"/>
        </w:tabs>
        <w:spacing w:line="276" w:lineRule="auto"/>
        <w:ind w:left="0" w:firstLine="709"/>
        <w:jc w:val="both"/>
        <w:rPr>
          <w:sz w:val="24"/>
          <w:szCs w:val="24"/>
        </w:rPr>
      </w:pPr>
      <w:r w:rsidRPr="00427735">
        <w:rPr>
          <w:sz w:val="24"/>
          <w:szCs w:val="24"/>
        </w:rPr>
        <w:t>Заинтересованные лица вправе направлять в Комиссию по подготовке проекта правил землепользования и застройки сельского поселения Новая Бинарадка муниципального района Ставропольский Самарской области (далее также – Комиссия) предложения по подготовке проекта правил землепользования и застройки, проекту изменений в правила землепользования и застройки сельского поселения Новая Бинарадка муниципального района Ставропольский Самарской области (далее также – проект Правил, изменений в Правила).</w:t>
      </w:r>
    </w:p>
    <w:p w:rsidR="00222FF4" w:rsidRPr="00427735" w:rsidRDefault="00222FF4" w:rsidP="00222FF4">
      <w:pPr>
        <w:pStyle w:val="a3"/>
        <w:numPr>
          <w:ilvl w:val="0"/>
          <w:numId w:val="1"/>
        </w:numPr>
        <w:tabs>
          <w:tab w:val="clear" w:pos="1211"/>
          <w:tab w:val="center" w:pos="709"/>
          <w:tab w:val="num" w:pos="851"/>
        </w:tabs>
        <w:spacing w:line="276" w:lineRule="auto"/>
        <w:ind w:left="0" w:firstLine="709"/>
        <w:jc w:val="both"/>
        <w:rPr>
          <w:sz w:val="24"/>
          <w:szCs w:val="24"/>
        </w:rPr>
      </w:pPr>
      <w:r w:rsidRPr="00427735">
        <w:rPr>
          <w:sz w:val="24"/>
          <w:szCs w:val="24"/>
        </w:rPr>
        <w:t>Предложения направляются в Комиссию следующими заинтересованными лицами:</w:t>
      </w:r>
    </w:p>
    <w:p w:rsidR="00222FF4" w:rsidRPr="00427735" w:rsidRDefault="00222FF4" w:rsidP="00222FF4">
      <w:pPr>
        <w:pStyle w:val="a3"/>
        <w:numPr>
          <w:ilvl w:val="1"/>
          <w:numId w:val="1"/>
        </w:numPr>
        <w:tabs>
          <w:tab w:val="center" w:pos="709"/>
          <w:tab w:val="num" w:pos="851"/>
        </w:tabs>
        <w:spacing w:line="276" w:lineRule="auto"/>
        <w:ind w:left="0" w:firstLine="709"/>
        <w:jc w:val="both"/>
        <w:rPr>
          <w:sz w:val="24"/>
          <w:szCs w:val="24"/>
        </w:rPr>
      </w:pPr>
      <w:r w:rsidRPr="00427735">
        <w:rPr>
          <w:sz w:val="24"/>
          <w:szCs w:val="24"/>
        </w:rPr>
        <w:t>Федеральными органами исполнительной власти. Органами государственной власти Самарской области. Собранием представителей муниципального района Ставропольский Самарской области, депутатами Собрания представителей муниципального района Ставропольский Самарской области, администрацией муниципального района Ставропольский Самарской области, Собранием представителей сельского поселения Новая Бинарадка муниципального района Ставропольский Самарской области, администрацией сельского поселения Новая Бинарадка муниципального района Ставропольский Самарской области.</w:t>
      </w:r>
    </w:p>
    <w:p w:rsidR="00222FF4" w:rsidRPr="00427735" w:rsidRDefault="00222FF4" w:rsidP="00222FF4">
      <w:pPr>
        <w:pStyle w:val="a3"/>
        <w:numPr>
          <w:ilvl w:val="1"/>
          <w:numId w:val="1"/>
        </w:numPr>
        <w:spacing w:line="276" w:lineRule="auto"/>
        <w:ind w:left="0" w:firstLine="709"/>
        <w:jc w:val="both"/>
        <w:rPr>
          <w:sz w:val="24"/>
          <w:szCs w:val="24"/>
        </w:rPr>
      </w:pPr>
      <w:r w:rsidRPr="00427735">
        <w:rPr>
          <w:sz w:val="24"/>
          <w:szCs w:val="24"/>
        </w:rPr>
        <w:t>Физическими лицами, в том числе зарегистрированными в качестве индивидуальных предпринимателей, юридическими лицами.</w:t>
      </w:r>
    </w:p>
    <w:p w:rsidR="00222FF4" w:rsidRPr="00427735" w:rsidRDefault="00222FF4" w:rsidP="00222FF4">
      <w:pPr>
        <w:numPr>
          <w:ilvl w:val="0"/>
          <w:numId w:val="1"/>
        </w:numPr>
        <w:tabs>
          <w:tab w:val="num" w:pos="1134"/>
        </w:tabs>
        <w:spacing w:line="276" w:lineRule="auto"/>
        <w:ind w:left="0" w:firstLine="709"/>
        <w:jc w:val="both"/>
        <w:rPr>
          <w:sz w:val="24"/>
          <w:szCs w:val="24"/>
        </w:rPr>
      </w:pPr>
      <w:r w:rsidRPr="00427735">
        <w:rPr>
          <w:sz w:val="24"/>
          <w:szCs w:val="24"/>
        </w:rPr>
        <w:t>В Комиссию предложения могут быть представлены лично в письменной форме, направлены почтой по адресу: 445150, Самарская область, Ставропольский район, с. Новая Бинарадка, ул. Центральная, д. 26 или направлены в форме электронного документа, подписанного электронной подписью в соответствии с требованиями Федерального закона от 6 апреля 2011 года № 63-ФЗ «Об электронной подписи» (далее - электронный документ, подписанный электронной подписью).</w:t>
      </w:r>
    </w:p>
    <w:p w:rsidR="00222FF4" w:rsidRPr="00427735" w:rsidRDefault="00222FF4" w:rsidP="00222FF4">
      <w:pPr>
        <w:numPr>
          <w:ilvl w:val="0"/>
          <w:numId w:val="1"/>
        </w:numPr>
        <w:tabs>
          <w:tab w:val="num" w:pos="1276"/>
        </w:tabs>
        <w:spacing w:line="276" w:lineRule="auto"/>
        <w:ind w:left="0" w:firstLine="709"/>
        <w:jc w:val="both"/>
        <w:rPr>
          <w:sz w:val="24"/>
          <w:szCs w:val="24"/>
        </w:rPr>
      </w:pPr>
      <w:r w:rsidRPr="00427735">
        <w:rPr>
          <w:sz w:val="24"/>
          <w:szCs w:val="24"/>
        </w:rPr>
        <w:t>Рассмотрению Комиссией подлежат любые предложения заинтересованных лиц, касающиеся вопросов подготовки проекта Правил, изменений в Правила.</w:t>
      </w:r>
    </w:p>
    <w:p w:rsidR="00222FF4" w:rsidRPr="00427735" w:rsidRDefault="00222FF4" w:rsidP="00222FF4">
      <w:pPr>
        <w:numPr>
          <w:ilvl w:val="0"/>
          <w:numId w:val="1"/>
        </w:numPr>
        <w:tabs>
          <w:tab w:val="num" w:pos="709"/>
        </w:tabs>
        <w:spacing w:line="276" w:lineRule="auto"/>
        <w:ind w:left="0" w:firstLine="709"/>
        <w:jc w:val="both"/>
        <w:rPr>
          <w:sz w:val="24"/>
          <w:szCs w:val="24"/>
        </w:rPr>
      </w:pPr>
      <w:r w:rsidRPr="00427735">
        <w:rPr>
          <w:sz w:val="24"/>
          <w:szCs w:val="24"/>
        </w:rPr>
        <w:t xml:space="preserve">Срок рассмотрения Комиссией предложения составляет 25 (двадцать пять) дней со дня поступления предложения о внесении изменений в правила землепользования и застройки и начинает </w:t>
      </w:r>
      <w:proofErr w:type="spellStart"/>
      <w:r w:rsidRPr="00427735">
        <w:rPr>
          <w:sz w:val="24"/>
          <w:szCs w:val="24"/>
        </w:rPr>
        <w:t>исчислятьсясо</w:t>
      </w:r>
      <w:proofErr w:type="spellEnd"/>
      <w:r w:rsidRPr="00427735">
        <w:rPr>
          <w:sz w:val="24"/>
          <w:szCs w:val="24"/>
        </w:rPr>
        <w:t xml:space="preserve"> дня регистрации заявления и приложенных к нему документов в Комиссии - в случае направления предложения лично, в виде письменного заявления или с электронной почты поселения.</w:t>
      </w:r>
    </w:p>
    <w:p w:rsidR="00222FF4" w:rsidRPr="00427735" w:rsidRDefault="00222FF4" w:rsidP="00222FF4">
      <w:pPr>
        <w:numPr>
          <w:ilvl w:val="0"/>
          <w:numId w:val="1"/>
        </w:numPr>
        <w:tabs>
          <w:tab w:val="num" w:pos="709"/>
        </w:tabs>
        <w:spacing w:line="276" w:lineRule="auto"/>
        <w:ind w:left="0" w:firstLine="709"/>
        <w:jc w:val="both"/>
        <w:rPr>
          <w:sz w:val="24"/>
          <w:szCs w:val="24"/>
        </w:rPr>
      </w:pPr>
      <w:r w:rsidRPr="00427735">
        <w:rPr>
          <w:sz w:val="24"/>
          <w:szCs w:val="24"/>
        </w:rPr>
        <w:lastRenderedPageBreak/>
        <w:t xml:space="preserve">По результатам рассмотрения </w:t>
      </w:r>
      <w:proofErr w:type="spellStart"/>
      <w:r w:rsidRPr="00427735">
        <w:rPr>
          <w:sz w:val="24"/>
          <w:szCs w:val="24"/>
        </w:rPr>
        <w:t>предложенийзаинтересованных</w:t>
      </w:r>
      <w:proofErr w:type="spellEnd"/>
      <w:r w:rsidRPr="00427735">
        <w:rPr>
          <w:sz w:val="24"/>
          <w:szCs w:val="24"/>
        </w:rPr>
        <w:t xml:space="preserve"> лиц Комиссия принимает одно из следующих решений:</w:t>
      </w:r>
    </w:p>
    <w:p w:rsidR="00222FF4" w:rsidRPr="00427735" w:rsidRDefault="00222FF4" w:rsidP="00222FF4">
      <w:pPr>
        <w:spacing w:line="276" w:lineRule="auto"/>
        <w:ind w:firstLine="720"/>
        <w:jc w:val="both"/>
        <w:rPr>
          <w:sz w:val="24"/>
          <w:szCs w:val="24"/>
        </w:rPr>
      </w:pPr>
      <w:r w:rsidRPr="00427735">
        <w:rPr>
          <w:sz w:val="24"/>
          <w:szCs w:val="24"/>
        </w:rPr>
        <w:t>6.1.</w:t>
      </w:r>
      <w:r w:rsidRPr="00427735">
        <w:rPr>
          <w:sz w:val="24"/>
          <w:szCs w:val="24"/>
        </w:rPr>
        <w:tab/>
        <w:t>О подготовке протокола и заключения Комиссии, содержащих рекомендации о внесении изменений в правила землепользования и застройки поселения с учетом поступившего предложения заинтересованных лиц.</w:t>
      </w:r>
    </w:p>
    <w:p w:rsidR="00222FF4" w:rsidRPr="00427735" w:rsidRDefault="00222FF4" w:rsidP="00222FF4">
      <w:pPr>
        <w:spacing w:line="276" w:lineRule="auto"/>
        <w:ind w:firstLine="720"/>
        <w:jc w:val="both"/>
        <w:rPr>
          <w:sz w:val="24"/>
          <w:szCs w:val="24"/>
        </w:rPr>
      </w:pPr>
      <w:r w:rsidRPr="00427735">
        <w:rPr>
          <w:sz w:val="24"/>
          <w:szCs w:val="24"/>
        </w:rPr>
        <w:t>6.2.</w:t>
      </w:r>
      <w:r w:rsidRPr="00427735">
        <w:rPr>
          <w:sz w:val="24"/>
          <w:szCs w:val="24"/>
        </w:rPr>
        <w:tab/>
        <w:t>О подготовке протокола и заключения Комиссии, содержащих рекомендации об отклонении поступившего предложения заинтересованных лиц с указанием причин отклонения.</w:t>
      </w:r>
    </w:p>
    <w:p w:rsidR="00222FF4" w:rsidRPr="00427735" w:rsidRDefault="00222FF4" w:rsidP="00222FF4">
      <w:pPr>
        <w:spacing w:line="276" w:lineRule="auto"/>
        <w:ind w:firstLine="720"/>
        <w:jc w:val="both"/>
        <w:rPr>
          <w:sz w:val="24"/>
          <w:szCs w:val="24"/>
        </w:rPr>
      </w:pPr>
      <w:r w:rsidRPr="00427735">
        <w:rPr>
          <w:sz w:val="24"/>
          <w:szCs w:val="24"/>
        </w:rPr>
        <w:t>7.</w:t>
      </w:r>
      <w:r w:rsidRPr="00427735">
        <w:rPr>
          <w:sz w:val="24"/>
          <w:szCs w:val="24"/>
        </w:rPr>
        <w:tab/>
        <w:t>Рекомендации Комиссии, содержащиеся в протоколе и заключении Комиссии, указанные в пункте 6 настоящего Порядка, подготавливаются и утверждаются.</w:t>
      </w:r>
    </w:p>
    <w:p w:rsidR="00222FF4" w:rsidRPr="00427735" w:rsidRDefault="00222FF4" w:rsidP="00222FF4">
      <w:pPr>
        <w:spacing w:line="276" w:lineRule="auto"/>
        <w:ind w:firstLine="709"/>
        <w:jc w:val="both"/>
        <w:rPr>
          <w:sz w:val="24"/>
          <w:szCs w:val="24"/>
        </w:rPr>
      </w:pPr>
      <w:r w:rsidRPr="00427735">
        <w:rPr>
          <w:sz w:val="24"/>
          <w:szCs w:val="24"/>
        </w:rPr>
        <w:t>8.</w:t>
      </w:r>
      <w:r w:rsidRPr="00427735">
        <w:rPr>
          <w:sz w:val="24"/>
          <w:szCs w:val="24"/>
        </w:rPr>
        <w:tab/>
        <w:t>Протоколы и Заключения Комиссии, указанные в пункте 6 настоящего Порядка, подготавливаются и утверждаются в течение срока, указанного в пункте 5 настоящего Порядка.</w:t>
      </w:r>
    </w:p>
    <w:p w:rsidR="00222FF4" w:rsidRPr="00427735" w:rsidRDefault="00222FF4" w:rsidP="00222FF4">
      <w:pPr>
        <w:spacing w:line="276" w:lineRule="auto"/>
        <w:ind w:firstLine="709"/>
        <w:jc w:val="both"/>
        <w:rPr>
          <w:sz w:val="24"/>
          <w:szCs w:val="24"/>
        </w:rPr>
      </w:pPr>
      <w:r w:rsidRPr="00427735">
        <w:rPr>
          <w:sz w:val="24"/>
          <w:szCs w:val="24"/>
        </w:rPr>
        <w:t>9.</w:t>
      </w:r>
      <w:r w:rsidRPr="00427735">
        <w:rPr>
          <w:sz w:val="24"/>
          <w:szCs w:val="24"/>
        </w:rPr>
        <w:tab/>
        <w:t>Предложения заинтересованных лиц могут содержать любые материалы на бумажных или электронных носителях в объемах, необходимых и достаточных для рассмотрения предложений, по существу.</w:t>
      </w:r>
    </w:p>
    <w:p w:rsidR="00222FF4" w:rsidRPr="00427735" w:rsidRDefault="00222FF4" w:rsidP="00222FF4">
      <w:pPr>
        <w:spacing w:line="276" w:lineRule="auto"/>
        <w:ind w:left="709"/>
        <w:jc w:val="both"/>
        <w:rPr>
          <w:sz w:val="24"/>
          <w:szCs w:val="24"/>
        </w:rPr>
      </w:pPr>
      <w:r w:rsidRPr="00427735">
        <w:rPr>
          <w:sz w:val="24"/>
          <w:szCs w:val="24"/>
        </w:rPr>
        <w:t>10.</w:t>
      </w:r>
      <w:r w:rsidRPr="00427735">
        <w:rPr>
          <w:sz w:val="24"/>
          <w:szCs w:val="24"/>
        </w:rPr>
        <w:tab/>
        <w:t>Полученные материалы возврату не подлежат.</w:t>
      </w:r>
    </w:p>
    <w:p w:rsidR="00222FF4" w:rsidRPr="00427735" w:rsidRDefault="00222FF4" w:rsidP="00222FF4">
      <w:pPr>
        <w:spacing w:line="276" w:lineRule="auto"/>
        <w:ind w:firstLine="709"/>
        <w:jc w:val="both"/>
        <w:rPr>
          <w:sz w:val="24"/>
          <w:szCs w:val="24"/>
        </w:rPr>
      </w:pPr>
      <w:r w:rsidRPr="00427735">
        <w:rPr>
          <w:sz w:val="24"/>
          <w:szCs w:val="24"/>
        </w:rPr>
        <w:t>11.</w:t>
      </w:r>
      <w:r w:rsidRPr="00427735">
        <w:rPr>
          <w:sz w:val="24"/>
          <w:szCs w:val="24"/>
        </w:rPr>
        <w:tab/>
        <w:t>Комиссия направляет поступившие предложения заинтересованных лиц и рекомендации Комиссии, содержащиеся в протоколе и заключении Комиссии в министерство градостроительной политики Самарской области (далее также в настоящем Порядке – министерство) - в течение срока, указанного в пункте 5 настоящего Порядка.</w:t>
      </w:r>
    </w:p>
    <w:p w:rsidR="00222FF4" w:rsidRPr="00427735" w:rsidRDefault="00222FF4" w:rsidP="00222FF4">
      <w:pPr>
        <w:pStyle w:val="a3"/>
        <w:numPr>
          <w:ilvl w:val="0"/>
          <w:numId w:val="2"/>
        </w:numPr>
        <w:spacing w:line="276" w:lineRule="auto"/>
        <w:ind w:left="0" w:firstLine="709"/>
        <w:jc w:val="both"/>
        <w:rPr>
          <w:sz w:val="24"/>
          <w:szCs w:val="24"/>
        </w:rPr>
      </w:pPr>
      <w:r w:rsidRPr="00427735">
        <w:rPr>
          <w:sz w:val="24"/>
          <w:szCs w:val="24"/>
        </w:rPr>
        <w:t xml:space="preserve">По результатам рассмотрения </w:t>
      </w:r>
      <w:proofErr w:type="spellStart"/>
      <w:r w:rsidRPr="00427735">
        <w:rPr>
          <w:sz w:val="24"/>
          <w:szCs w:val="24"/>
        </w:rPr>
        <w:t>предложенийи</w:t>
      </w:r>
      <w:proofErr w:type="spellEnd"/>
      <w:r w:rsidRPr="00427735">
        <w:rPr>
          <w:sz w:val="24"/>
          <w:szCs w:val="24"/>
        </w:rPr>
        <w:t xml:space="preserve"> поступившего в Комиссию решения, принятого министерством в отношении рассмотренного предложения, Комиссия направляет заявителям мотивированный ответ в письменной форме.</w:t>
      </w:r>
    </w:p>
    <w:p w:rsidR="00222FF4" w:rsidRPr="00427735" w:rsidRDefault="00222FF4" w:rsidP="00222FF4">
      <w:pPr>
        <w:numPr>
          <w:ilvl w:val="0"/>
          <w:numId w:val="2"/>
        </w:numPr>
        <w:tabs>
          <w:tab w:val="num" w:pos="1418"/>
        </w:tabs>
        <w:spacing w:line="276" w:lineRule="auto"/>
        <w:ind w:left="0" w:firstLine="709"/>
        <w:jc w:val="both"/>
        <w:rPr>
          <w:sz w:val="24"/>
          <w:szCs w:val="24"/>
        </w:rPr>
      </w:pPr>
      <w:r w:rsidRPr="00427735">
        <w:rPr>
          <w:sz w:val="24"/>
          <w:szCs w:val="24"/>
        </w:rPr>
        <w:t>Заинтересованные лица, указанные в пункте 2.1.1. Положения Комиссии, вправе отозвать направленное предложение в течение 20 (двадцати) календарных дней со дня регистрации заявления, содержащего указанное предложение.</w:t>
      </w:r>
    </w:p>
    <w:p w:rsidR="00222FF4" w:rsidRPr="00427735" w:rsidRDefault="00222FF4" w:rsidP="00222FF4">
      <w:pPr>
        <w:pStyle w:val="a3"/>
        <w:numPr>
          <w:ilvl w:val="1"/>
          <w:numId w:val="2"/>
        </w:numPr>
        <w:tabs>
          <w:tab w:val="center" w:pos="709"/>
        </w:tabs>
        <w:spacing w:line="276" w:lineRule="auto"/>
        <w:ind w:left="0" w:firstLine="709"/>
        <w:jc w:val="both"/>
        <w:rPr>
          <w:sz w:val="24"/>
          <w:szCs w:val="24"/>
        </w:rPr>
      </w:pPr>
      <w:r w:rsidRPr="00427735">
        <w:rPr>
          <w:sz w:val="24"/>
          <w:szCs w:val="24"/>
        </w:rPr>
        <w:t>В целях отзыва предложения заинтересованное лицо, указанное в пункте 2.1.1. Положения Комиссии и направившее предложение, направляет в Комиссию заявление об отзыве предложения по форме в зависимости от способа подачи им заявления.</w:t>
      </w:r>
    </w:p>
    <w:p w:rsidR="00222FF4" w:rsidRPr="00427735" w:rsidRDefault="00222FF4" w:rsidP="00222FF4">
      <w:pPr>
        <w:pStyle w:val="a3"/>
        <w:numPr>
          <w:ilvl w:val="1"/>
          <w:numId w:val="2"/>
        </w:numPr>
        <w:tabs>
          <w:tab w:val="center" w:pos="709"/>
        </w:tabs>
        <w:spacing w:line="276" w:lineRule="auto"/>
        <w:ind w:left="0" w:firstLine="709"/>
        <w:jc w:val="both"/>
        <w:rPr>
          <w:sz w:val="24"/>
          <w:szCs w:val="24"/>
        </w:rPr>
      </w:pPr>
      <w:r w:rsidRPr="00427735">
        <w:rPr>
          <w:sz w:val="24"/>
          <w:szCs w:val="24"/>
        </w:rPr>
        <w:t>Рассмотрение предложения прекращается с даты регистрации заявления об отзыве предложения в Комиссии, обеспечивающей регистрацию и контроль исполнения запросов заявителей, в зависимости от способа подачи заинтересованным лицом заявления.</w:t>
      </w:r>
    </w:p>
    <w:p w:rsidR="00222FF4" w:rsidRPr="00427735" w:rsidRDefault="00222FF4" w:rsidP="00222FF4">
      <w:pPr>
        <w:pStyle w:val="a3"/>
        <w:tabs>
          <w:tab w:val="center" w:pos="709"/>
        </w:tabs>
        <w:spacing w:line="276" w:lineRule="auto"/>
        <w:ind w:left="0" w:firstLine="709"/>
        <w:jc w:val="both"/>
        <w:rPr>
          <w:sz w:val="24"/>
          <w:szCs w:val="24"/>
        </w:rPr>
      </w:pPr>
      <w:r w:rsidRPr="00427735">
        <w:rPr>
          <w:sz w:val="24"/>
          <w:szCs w:val="24"/>
        </w:rPr>
        <w:t>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 направившим указанное заявление.</w:t>
      </w:r>
    </w:p>
    <w:p w:rsidR="00222FF4" w:rsidRPr="00427735" w:rsidRDefault="00222FF4" w:rsidP="00222FF4">
      <w:pPr>
        <w:pStyle w:val="a3"/>
        <w:numPr>
          <w:ilvl w:val="1"/>
          <w:numId w:val="2"/>
        </w:numPr>
        <w:tabs>
          <w:tab w:val="center" w:pos="709"/>
        </w:tabs>
        <w:spacing w:line="276" w:lineRule="auto"/>
        <w:ind w:left="0" w:firstLine="709"/>
        <w:jc w:val="both"/>
        <w:rPr>
          <w:sz w:val="24"/>
          <w:szCs w:val="24"/>
        </w:rPr>
      </w:pPr>
      <w:r w:rsidRPr="00427735">
        <w:rPr>
          <w:sz w:val="24"/>
          <w:szCs w:val="24"/>
        </w:rPr>
        <w:t>Заинтересованному лицу, указанному в пункте 2.1.1. Положения Комиссии и направившему заявление об отзыве предложения, направляется уведомление о прекращении рассмотрения предложения по форме в зависимости от способа подачи им заявления.».</w:t>
      </w:r>
    </w:p>
    <w:p w:rsidR="00E4101C" w:rsidRDefault="00E4101C"/>
    <w:sectPr w:rsidR="00E4101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9037E4"/>
    <w:multiLevelType w:val="hybridMultilevel"/>
    <w:tmpl w:val="F768D17A"/>
    <w:lvl w:ilvl="0" w:tplc="C7BCF37C">
      <w:start w:val="12"/>
      <w:numFmt w:val="decimal"/>
      <w:lvlText w:val="%1."/>
      <w:lvlJc w:val="left"/>
      <w:pPr>
        <w:ind w:left="1211" w:hanging="360"/>
      </w:pPr>
      <w:rPr>
        <w:rFonts w:hint="default"/>
      </w:rPr>
    </w:lvl>
    <w:lvl w:ilvl="1" w:tplc="D33E8F1C">
      <w:start w:val="1"/>
      <w:numFmt w:val="decimal"/>
      <w:lvlText w:val="%2)"/>
      <w:lvlJc w:val="left"/>
      <w:pPr>
        <w:ind w:left="1931" w:hanging="360"/>
      </w:pPr>
      <w:rPr>
        <w:rFonts w:ascii="Times New Roman" w:eastAsia="Times New Roman" w:hAnsi="Times New Roman" w:cs="Times New Roman"/>
      </w:r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 w15:restartNumberingAfterBreak="0">
    <w:nsid w:val="19050FED"/>
    <w:multiLevelType w:val="multilevel"/>
    <w:tmpl w:val="258600B8"/>
    <w:lvl w:ilvl="0">
      <w:start w:val="1"/>
      <w:numFmt w:val="decimal"/>
      <w:lvlText w:val="%1."/>
      <w:lvlJc w:val="left"/>
      <w:pPr>
        <w:tabs>
          <w:tab w:val="num" w:pos="1211"/>
        </w:tabs>
        <w:ind w:left="1211" w:hanging="360"/>
      </w:p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2FF4"/>
    <w:rsid w:val="00222FF4"/>
    <w:rsid w:val="00E4101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55329B2-2994-4296-90B6-7E0FA5A66A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22FF4"/>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22FF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796</Words>
  <Characters>4540</Characters>
  <Application>Microsoft Office Word</Application>
  <DocSecurity>0</DocSecurity>
  <Lines>37</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1</cp:revision>
  <dcterms:created xsi:type="dcterms:W3CDTF">2025-05-23T08:07:00Z</dcterms:created>
  <dcterms:modified xsi:type="dcterms:W3CDTF">2025-05-23T08:08:00Z</dcterms:modified>
</cp:coreProperties>
</file>