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50F6" w:rsidRDefault="00AD50F6">
      <w:pPr>
        <w:pStyle w:val="a8"/>
        <w:spacing w:after="280"/>
        <w:jc w:val="both"/>
        <w:rPr>
          <w:color w:val="000000"/>
        </w:rPr>
      </w:pPr>
    </w:p>
    <w:p w:rsidR="00AD50F6" w:rsidRDefault="00540690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50F6" w:rsidRDefault="00540690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AD50F6" w:rsidRDefault="00540690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D50F6" w:rsidRDefault="00AD50F6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AD50F6" w:rsidRDefault="00540690">
      <w:pPr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:rsidR="00AD50F6" w:rsidRDefault="00540690">
      <w:pPr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proofErr w:type="gramStart"/>
      <w:r w:rsidR="00C94FB6"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>НОВАЯ</w:t>
      </w:r>
      <w:proofErr w:type="gramEnd"/>
      <w:r w:rsidR="00C94FB6"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 xml:space="preserve"> БИНАРАДКА</w:t>
      </w:r>
      <w:r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 xml:space="preserve"> </w:t>
      </w:r>
    </w:p>
    <w:p w:rsidR="00AD50F6" w:rsidRDefault="00540690">
      <w:pPr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 w:rsidR="00AD50F6" w:rsidRDefault="00540690">
      <w:pPr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:rsidR="00AD50F6" w:rsidRDefault="00AD50F6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AD50F6" w:rsidRDefault="004F2ADE">
      <w:pPr>
        <w:keepNext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  </w:t>
      </w:r>
    </w:p>
    <w:p w:rsidR="00AD50F6" w:rsidRDefault="004F2AD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</w:t>
      </w:r>
      <w:r w:rsidR="00540690">
        <w:rPr>
          <w:rFonts w:ascii="Times New Roman" w:hAnsi="Times New Roman" w:cs="Times New Roman"/>
          <w:b/>
          <w:sz w:val="24"/>
          <w:szCs w:val="24"/>
        </w:rPr>
        <w:t>т</w:t>
      </w:r>
      <w:r w:rsidR="001A4478">
        <w:rPr>
          <w:rFonts w:ascii="Times New Roman" w:hAnsi="Times New Roman" w:cs="Times New Roman"/>
          <w:b/>
          <w:sz w:val="24"/>
          <w:szCs w:val="24"/>
        </w:rPr>
        <w:t xml:space="preserve"> 06</w:t>
      </w:r>
      <w:r>
        <w:rPr>
          <w:rFonts w:ascii="Times New Roman" w:hAnsi="Times New Roman" w:cs="Times New Roman"/>
          <w:b/>
          <w:sz w:val="24"/>
          <w:szCs w:val="24"/>
        </w:rPr>
        <w:t xml:space="preserve"> августа  2021 года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</w:t>
      </w:r>
      <w:r w:rsidR="00540690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134334">
        <w:rPr>
          <w:rFonts w:ascii="Times New Roman" w:hAnsi="Times New Roman" w:cs="Times New Roman"/>
          <w:b/>
          <w:sz w:val="24"/>
          <w:szCs w:val="24"/>
        </w:rPr>
        <w:t>32</w:t>
      </w:r>
    </w:p>
    <w:p w:rsidR="00AD50F6" w:rsidRDefault="00540690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</w:t>
      </w:r>
      <w:proofErr w:type="gramStart"/>
      <w:r>
        <w:rPr>
          <w:szCs w:val="24"/>
        </w:rPr>
        <w:t>Программы профилактики нарушений обязательных требований законодательства</w:t>
      </w:r>
      <w:proofErr w:type="gramEnd"/>
      <w:r>
        <w:rPr>
          <w:szCs w:val="24"/>
        </w:rPr>
        <w:t xml:space="preserve"> в сфере муниципального контроля, осуществляемого администрацией  сельского поселения </w:t>
      </w:r>
      <w:r w:rsidR="00C94FB6">
        <w:rPr>
          <w:szCs w:val="24"/>
        </w:rPr>
        <w:t>Новая Бинарадка</w:t>
      </w:r>
      <w:r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2021г и плановый период 2022 – 2023 гг.</w:t>
      </w:r>
    </w:p>
    <w:p w:rsidR="00AD50F6" w:rsidRDefault="00540690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</w:t>
      </w:r>
    </w:p>
    <w:p w:rsidR="00AD50F6" w:rsidRDefault="00AD50F6">
      <w:pPr>
        <w:pStyle w:val="ConsPlusTitle"/>
        <w:jc w:val="center"/>
        <w:rPr>
          <w:szCs w:val="24"/>
        </w:rPr>
      </w:pPr>
    </w:p>
    <w:p w:rsidR="00AD50F6" w:rsidRDefault="00540690">
      <w:pPr>
        <w:pStyle w:val="a8"/>
        <w:shd w:val="clear" w:color="auto" w:fill="FFFFFF"/>
        <w:spacing w:beforeAutospacing="0" w:after="0" w:afterAutospacing="0"/>
        <w:ind w:firstLine="709"/>
        <w:jc w:val="both"/>
      </w:pPr>
      <w:proofErr w:type="gramStart"/>
      <w:r>
        <w:t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</w:t>
      </w:r>
      <w:proofErr w:type="gramEnd"/>
      <w:r>
        <w:t xml:space="preserve"> муниципальными правовыми актами», руководствуясь Уставом  сельского поселения     </w:t>
      </w:r>
      <w:r w:rsidR="00C94FB6">
        <w:t>Новая Бинарадка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 муниципального района Ставропольский  Самарской области</w:t>
      </w:r>
      <w:proofErr w:type="gramStart"/>
      <w:r>
        <w:rPr>
          <w:rFonts w:ascii="Open Sans;Times New Roman" w:hAnsi="Open Sans;Times New Roman" w:cs="Open Sans;Times New Roman"/>
          <w:color w:val="000000"/>
        </w:rPr>
        <w:t xml:space="preserve"> </w:t>
      </w:r>
      <w:r>
        <w:t>,</w:t>
      </w:r>
      <w:proofErr w:type="gramEnd"/>
      <w:r>
        <w:t xml:space="preserve"> администрация  сельского поселения </w:t>
      </w:r>
      <w:r w:rsidR="00C94FB6">
        <w:t>Новая Бинарадка</w:t>
      </w:r>
      <w:r>
        <w:rPr>
          <w:rFonts w:ascii="Open Sans;Times New Roman" w:hAnsi="Open Sans;Times New Roman" w:cs="Open Sans;Times New Roman"/>
          <w:color w:val="000000"/>
        </w:rPr>
        <w:t xml:space="preserve"> муниципального района Ставропольский  Самарской области </w:t>
      </w:r>
    </w:p>
    <w:p w:rsidR="00AD50F6" w:rsidRDefault="00540690">
      <w:pPr>
        <w:pStyle w:val="a8"/>
        <w:shd w:val="clear" w:color="auto" w:fill="FFFFFF"/>
        <w:spacing w:beforeAutospacing="0" w:after="0" w:afterAutospacing="0"/>
        <w:ind w:firstLine="709"/>
        <w:jc w:val="both"/>
      </w:pPr>
      <w:r>
        <w:t xml:space="preserve"> </w:t>
      </w:r>
    </w:p>
    <w:p w:rsidR="00AD50F6" w:rsidRDefault="0054069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AD50F6" w:rsidRDefault="00AD50F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D50F6" w:rsidRDefault="00540690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администрацией  сельского поселения </w:t>
      </w:r>
      <w:proofErr w:type="gramStart"/>
      <w:r w:rsidR="00C94FB6">
        <w:rPr>
          <w:szCs w:val="24"/>
        </w:rPr>
        <w:t>Новая</w:t>
      </w:r>
      <w:proofErr w:type="gramEnd"/>
      <w:r w:rsidR="00C94FB6">
        <w:rPr>
          <w:szCs w:val="24"/>
        </w:rPr>
        <w:t xml:space="preserve"> Бинарадка</w:t>
      </w:r>
      <w:r>
        <w:rPr>
          <w:rFonts w:cs="Open Sans;Times New Roman"/>
          <w:color w:val="000000"/>
          <w:szCs w:val="24"/>
          <w:lang w:eastAsia="ru-RU"/>
        </w:rPr>
        <w:t xml:space="preserve"> муниципального района </w:t>
      </w:r>
      <w:r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2021г и плановый период 2022-2023гг  согласно приложению.</w:t>
      </w:r>
    </w:p>
    <w:p w:rsidR="00AD50F6" w:rsidRDefault="00540690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 Настоящее Постановление подлежит официальному опубликованию (обнародованию) в газете «</w:t>
      </w:r>
      <w:r w:rsidR="00C94FB6">
        <w:rPr>
          <w:rFonts w:ascii="Times New Roman" w:hAnsi="Times New Roman" w:cs="Times New Roman"/>
          <w:sz w:val="24"/>
          <w:szCs w:val="24"/>
        </w:rPr>
        <w:t>Ново-</w:t>
      </w:r>
      <w:proofErr w:type="spellStart"/>
      <w:r w:rsidR="00C94FB6">
        <w:rPr>
          <w:rFonts w:ascii="Times New Roman" w:hAnsi="Times New Roman" w:cs="Times New Roman"/>
          <w:sz w:val="24"/>
          <w:szCs w:val="24"/>
        </w:rPr>
        <w:t>Бинарадский</w:t>
      </w:r>
      <w:proofErr w:type="spellEnd"/>
      <w:r w:rsidR="00C94FB6">
        <w:rPr>
          <w:rFonts w:ascii="Times New Roman" w:hAnsi="Times New Roman" w:cs="Times New Roman"/>
          <w:sz w:val="24"/>
          <w:szCs w:val="24"/>
        </w:rPr>
        <w:t xml:space="preserve"> Вестник </w:t>
      </w:r>
      <w:r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proofErr w:type="gramStart"/>
      <w:r w:rsidR="00C94FB6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C94FB6">
        <w:rPr>
          <w:rFonts w:ascii="Times New Roman" w:hAnsi="Times New Roman" w:cs="Times New Roman"/>
          <w:sz w:val="24"/>
          <w:szCs w:val="24"/>
        </w:rPr>
        <w:t xml:space="preserve"> Бинарадка</w:t>
      </w:r>
      <w:r>
        <w:rPr>
          <w:rFonts w:ascii="Times New Roman" w:hAnsi="Times New Roman" w:cs="Times New Roman"/>
          <w:sz w:val="24"/>
          <w:szCs w:val="24"/>
        </w:rPr>
        <w:t xml:space="preserve">  в сети интернет</w:t>
      </w:r>
      <w:r w:rsidR="00C94FB6">
        <w:rPr>
          <w:rFonts w:ascii="Times New Roman" w:hAnsi="Times New Roman" w:cs="Times New Roman"/>
          <w:sz w:val="24"/>
          <w:szCs w:val="24"/>
        </w:rPr>
        <w:t xml:space="preserve"> </w:t>
      </w:r>
      <w:r w:rsidR="004F2ADE">
        <w:rPr>
          <w:rFonts w:ascii="Times New Roman" w:hAnsi="Times New Roman" w:cs="Times New Roman"/>
          <w:sz w:val="24"/>
          <w:szCs w:val="24"/>
        </w:rPr>
        <w:t>http://</w:t>
      </w:r>
      <w:r w:rsidR="00C94FB6" w:rsidRPr="00C94FB6">
        <w:rPr>
          <w:rFonts w:ascii="Times New Roman" w:hAnsi="Times New Roman" w:cs="Times New Roman"/>
          <w:sz w:val="24"/>
          <w:szCs w:val="24"/>
        </w:rPr>
        <w:t>n.binaradka.stavrsp.ru.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50F6" w:rsidRDefault="00540690">
      <w:pPr>
        <w:spacing w:after="29" w:line="240" w:lineRule="auto"/>
        <w:ind w:right="-4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4F2ADE" w:rsidRDefault="004F2ADE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</w:p>
    <w:p w:rsidR="00AD50F6" w:rsidRDefault="00AD50F6">
      <w:pPr>
        <w:spacing w:after="29" w:line="240" w:lineRule="auto"/>
        <w:ind w:right="-428"/>
        <w:jc w:val="both"/>
        <w:rPr>
          <w:rFonts w:cs="Times New Roman"/>
        </w:rPr>
      </w:pPr>
    </w:p>
    <w:p w:rsidR="00AD50F6" w:rsidRDefault="00AD50F6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 w:firstRow="1" w:lastRow="0" w:firstColumn="1" w:lastColumn="0" w:noHBand="0" w:noVBand="1"/>
      </w:tblPr>
      <w:tblGrid>
        <w:gridCol w:w="5211"/>
        <w:gridCol w:w="4427"/>
      </w:tblGrid>
      <w:tr w:rsidR="00AD50F6">
        <w:tc>
          <w:tcPr>
            <w:tcW w:w="5210" w:type="dxa"/>
          </w:tcPr>
          <w:p w:rsidR="00AD50F6" w:rsidRDefault="00540690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</w:p>
          <w:p w:rsidR="00AD50F6" w:rsidRDefault="00540690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gramStart"/>
            <w:r w:rsidR="00C94FB6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C94FB6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</w:t>
            </w:r>
          </w:p>
          <w:p w:rsidR="00AD50F6" w:rsidRDefault="00540690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AD50F6" w:rsidRDefault="00AD50F6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7" w:type="dxa"/>
          </w:tcPr>
          <w:p w:rsidR="00AD50F6" w:rsidRDefault="00AD50F6">
            <w:pPr>
              <w:widowControl w:val="0"/>
              <w:snapToGrid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50F6" w:rsidRDefault="00AD50F6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50F6" w:rsidRDefault="00AD50F6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50F6" w:rsidRDefault="00540690" w:rsidP="00C94FB6">
            <w:pPr>
              <w:widowControl w:val="0"/>
              <w:spacing w:after="0" w:line="240" w:lineRule="auto"/>
              <w:ind w:left="-426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C94FB6"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spellStart"/>
            <w:r w:rsidR="00C94FB6">
              <w:rPr>
                <w:rFonts w:ascii="Times New Roman" w:hAnsi="Times New Roman" w:cs="Times New Roman"/>
                <w:sz w:val="24"/>
                <w:szCs w:val="24"/>
              </w:rPr>
              <w:t>Н.Ю.Буянова</w:t>
            </w:r>
            <w:proofErr w:type="spellEnd"/>
          </w:p>
        </w:tc>
      </w:tr>
    </w:tbl>
    <w:p w:rsidR="00AD50F6" w:rsidRDefault="00AD50F6">
      <w:pPr>
        <w:spacing w:after="280"/>
        <w:jc w:val="right"/>
        <w:rPr>
          <w:color w:val="000000"/>
          <w:sz w:val="27"/>
          <w:szCs w:val="27"/>
        </w:rPr>
      </w:pPr>
    </w:p>
    <w:p w:rsidR="00AD50F6" w:rsidRDefault="00AD50F6">
      <w:pPr>
        <w:pStyle w:val="ab"/>
        <w:spacing w:after="120" w:line="240" w:lineRule="exact"/>
        <w:jc w:val="right"/>
        <w:rPr>
          <w:rFonts w:ascii="Times New Roman" w:hAnsi="Times New Roman" w:cs="Times New Roman"/>
          <w:sz w:val="18"/>
          <w:szCs w:val="18"/>
          <w:lang w:eastAsia="ru-RU"/>
        </w:rPr>
      </w:pPr>
    </w:p>
    <w:p w:rsidR="00AD50F6" w:rsidRDefault="00540690">
      <w:pPr>
        <w:pStyle w:val="ab"/>
        <w:spacing w:after="120" w:line="240" w:lineRule="exact"/>
        <w:jc w:val="right"/>
        <w:rPr>
          <w:rFonts w:ascii="Times New Roman" w:hAnsi="Times New Roman" w:cs="Times New Roman"/>
          <w:sz w:val="18"/>
          <w:szCs w:val="18"/>
          <w:lang w:eastAsia="ru-RU"/>
        </w:rPr>
      </w:pPr>
      <w:r>
        <w:rPr>
          <w:rFonts w:ascii="Times New Roman" w:hAnsi="Times New Roman" w:cs="Times New Roman"/>
          <w:sz w:val="18"/>
          <w:szCs w:val="18"/>
          <w:lang w:eastAsia="ru-RU"/>
        </w:rPr>
        <w:t xml:space="preserve">приложение  </w:t>
      </w:r>
      <w:proofErr w:type="gramStart"/>
      <w:r>
        <w:rPr>
          <w:rFonts w:ascii="Times New Roman" w:hAnsi="Times New Roman" w:cs="Times New Roman"/>
          <w:sz w:val="18"/>
          <w:szCs w:val="18"/>
          <w:lang w:eastAsia="ru-RU"/>
        </w:rPr>
        <w:t>к</w:t>
      </w:r>
      <w:proofErr w:type="gramEnd"/>
      <w:r>
        <w:rPr>
          <w:rFonts w:ascii="Times New Roman" w:hAnsi="Times New Roman" w:cs="Times New Roman"/>
          <w:sz w:val="18"/>
          <w:szCs w:val="18"/>
          <w:lang w:eastAsia="ru-RU"/>
        </w:rPr>
        <w:t xml:space="preserve"> </w:t>
      </w:r>
    </w:p>
    <w:p w:rsidR="00AD50F6" w:rsidRDefault="00540690">
      <w:pPr>
        <w:pStyle w:val="ab"/>
        <w:spacing w:after="6"/>
        <w:jc w:val="right"/>
        <w:rPr>
          <w:rFonts w:ascii="Times New Roman" w:eastAsia="Calibri" w:hAnsi="Times New Roman" w:cs="Times New Roman"/>
          <w:sz w:val="18"/>
          <w:szCs w:val="18"/>
          <w:lang w:eastAsia="ru-RU"/>
        </w:rPr>
      </w:pPr>
      <w:r>
        <w:rPr>
          <w:rFonts w:ascii="Times New Roman" w:eastAsia="Calibri" w:hAnsi="Times New Roman" w:cs="Times New Roman"/>
          <w:sz w:val="18"/>
          <w:szCs w:val="18"/>
          <w:lang w:eastAsia="ru-RU"/>
        </w:rPr>
        <w:t xml:space="preserve">Постановлению администрации               </w:t>
      </w:r>
    </w:p>
    <w:p w:rsidR="00AD50F6" w:rsidRDefault="00540690">
      <w:pPr>
        <w:pStyle w:val="ab"/>
        <w:spacing w:after="6"/>
        <w:jc w:val="right"/>
        <w:rPr>
          <w:rFonts w:ascii="Times New Roman" w:eastAsia="Calibri" w:hAnsi="Times New Roman" w:cs="Times New Roman"/>
          <w:sz w:val="18"/>
          <w:szCs w:val="18"/>
          <w:lang w:eastAsia="ru-RU"/>
        </w:rPr>
      </w:pPr>
      <w:r>
        <w:rPr>
          <w:rFonts w:ascii="Times New Roman" w:eastAsia="Calibri" w:hAnsi="Times New Roman" w:cs="Times New Roman"/>
          <w:sz w:val="18"/>
          <w:szCs w:val="18"/>
          <w:lang w:eastAsia="ru-RU"/>
        </w:rPr>
        <w:t xml:space="preserve"> сельского поселения </w:t>
      </w:r>
      <w:proofErr w:type="gramStart"/>
      <w:r w:rsidR="00C94FB6">
        <w:rPr>
          <w:rFonts w:ascii="Times New Roman" w:eastAsia="Calibri" w:hAnsi="Times New Roman" w:cs="Times New Roman"/>
          <w:sz w:val="18"/>
          <w:szCs w:val="18"/>
          <w:lang w:eastAsia="ru-RU"/>
        </w:rPr>
        <w:t>Новая</w:t>
      </w:r>
      <w:proofErr w:type="gramEnd"/>
      <w:r w:rsidR="00C94FB6">
        <w:rPr>
          <w:rFonts w:ascii="Times New Roman" w:eastAsia="Calibri" w:hAnsi="Times New Roman" w:cs="Times New Roman"/>
          <w:sz w:val="18"/>
          <w:szCs w:val="18"/>
          <w:lang w:eastAsia="ru-RU"/>
        </w:rPr>
        <w:t xml:space="preserve"> Бинарадка</w:t>
      </w:r>
    </w:p>
    <w:p w:rsidR="00AD50F6" w:rsidRDefault="00540690">
      <w:pPr>
        <w:pStyle w:val="ConsPlusTitle"/>
        <w:widowControl/>
        <w:spacing w:line="240" w:lineRule="auto"/>
        <w:ind w:left="4248"/>
        <w:jc w:val="right"/>
        <w:rPr>
          <w:sz w:val="18"/>
          <w:szCs w:val="18"/>
        </w:rPr>
      </w:pPr>
      <w:r>
        <w:rPr>
          <w:rFonts w:eastAsia="Times New Roman" w:cs="Times New Roman"/>
          <w:b w:val="0"/>
          <w:sz w:val="18"/>
          <w:szCs w:val="18"/>
        </w:rPr>
        <w:t xml:space="preserve"> </w:t>
      </w:r>
      <w:r>
        <w:rPr>
          <w:rFonts w:cs="Times New Roman"/>
          <w:b w:val="0"/>
          <w:sz w:val="18"/>
          <w:szCs w:val="18"/>
        </w:rPr>
        <w:t xml:space="preserve">муниципального района </w:t>
      </w:r>
    </w:p>
    <w:p w:rsidR="00AD50F6" w:rsidRDefault="00540690">
      <w:pPr>
        <w:pStyle w:val="ConsPlusTitle"/>
        <w:widowControl/>
        <w:spacing w:line="240" w:lineRule="auto"/>
        <w:ind w:left="4248"/>
        <w:jc w:val="right"/>
        <w:rPr>
          <w:sz w:val="18"/>
          <w:szCs w:val="18"/>
        </w:rPr>
      </w:pPr>
      <w:r>
        <w:rPr>
          <w:rFonts w:cs="Times New Roman"/>
          <w:b w:val="0"/>
          <w:sz w:val="18"/>
          <w:szCs w:val="18"/>
        </w:rPr>
        <w:t xml:space="preserve">Ставропольский </w:t>
      </w:r>
    </w:p>
    <w:p w:rsidR="00AD50F6" w:rsidRDefault="00540690">
      <w:pPr>
        <w:pStyle w:val="ab"/>
        <w:spacing w:after="120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</w:t>
      </w:r>
      <w:r>
        <w:rPr>
          <w:rFonts w:ascii="Times New Roman" w:eastAsia="Calibri" w:hAnsi="Times New Roman" w:cs="Times New Roman"/>
          <w:sz w:val="18"/>
          <w:szCs w:val="18"/>
          <w:lang w:eastAsia="ru-RU"/>
        </w:rPr>
        <w:t>Самарской области</w:t>
      </w:r>
    </w:p>
    <w:p w:rsidR="00AD50F6" w:rsidRPr="00540690" w:rsidRDefault="00540690">
      <w:pPr>
        <w:pStyle w:val="ab"/>
        <w:spacing w:after="120" w:line="240" w:lineRule="exact"/>
        <w:jc w:val="right"/>
        <w:rPr>
          <w:color w:val="000000" w:themeColor="text1"/>
        </w:rPr>
      </w:pPr>
      <w:r w:rsidRPr="00540690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 xml:space="preserve">от  </w:t>
      </w:r>
      <w:r w:rsidR="001A4478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>06</w:t>
      </w:r>
      <w:r w:rsidR="004F2ADE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>.08.2021г.</w:t>
      </w:r>
      <w:r w:rsidRPr="00540690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 xml:space="preserve"> № </w:t>
      </w:r>
      <w:r w:rsidR="00134334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>32</w:t>
      </w:r>
      <w:bookmarkStart w:id="0" w:name="_GoBack"/>
      <w:bookmarkEnd w:id="0"/>
    </w:p>
    <w:p w:rsidR="00AD50F6" w:rsidRDefault="00AD50F6">
      <w:pPr>
        <w:pStyle w:val="a8"/>
        <w:spacing w:before="280" w:after="0" w:afterAutospacing="0"/>
        <w:jc w:val="right"/>
        <w:rPr>
          <w:sz w:val="18"/>
          <w:szCs w:val="18"/>
        </w:rPr>
      </w:pPr>
    </w:p>
    <w:p w:rsidR="00AD50F6" w:rsidRDefault="00540690">
      <w:pPr>
        <w:pStyle w:val="a8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:rsidR="00AD50F6" w:rsidRDefault="00AD50F6">
      <w:pPr>
        <w:pStyle w:val="a8"/>
        <w:spacing w:beforeAutospacing="0" w:after="0" w:afterAutospacing="0"/>
        <w:jc w:val="center"/>
      </w:pPr>
    </w:p>
    <w:p w:rsidR="00AD50F6" w:rsidRDefault="00540690">
      <w:pPr>
        <w:pStyle w:val="ConsPlusTitle"/>
        <w:spacing w:line="240" w:lineRule="auto"/>
        <w:jc w:val="center"/>
      </w:pPr>
      <w:r>
        <w:rPr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</w:p>
    <w:p w:rsidR="00AD50F6" w:rsidRDefault="00540690">
      <w:pPr>
        <w:pStyle w:val="ConsPlusTitle"/>
        <w:spacing w:line="240" w:lineRule="auto"/>
        <w:jc w:val="center"/>
      </w:pPr>
      <w:r>
        <w:rPr>
          <w:szCs w:val="24"/>
        </w:rPr>
        <w:t xml:space="preserve">администрацией  сельского поселения </w:t>
      </w:r>
      <w:proofErr w:type="gramStart"/>
      <w:r w:rsidR="00C94FB6">
        <w:rPr>
          <w:szCs w:val="24"/>
        </w:rPr>
        <w:t>Новая</w:t>
      </w:r>
      <w:proofErr w:type="gramEnd"/>
      <w:r w:rsidR="00C94FB6">
        <w:rPr>
          <w:szCs w:val="24"/>
        </w:rPr>
        <w:t xml:space="preserve"> Бинарадка</w:t>
      </w:r>
      <w:r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</w:t>
      </w:r>
      <w:r>
        <w:rPr>
          <w:color w:val="000000"/>
          <w:szCs w:val="24"/>
        </w:rPr>
        <w:t xml:space="preserve"> на 2021г и плановый период 2022-2023 </w:t>
      </w:r>
      <w:proofErr w:type="spellStart"/>
      <w:r>
        <w:rPr>
          <w:color w:val="000000"/>
          <w:szCs w:val="24"/>
        </w:rPr>
        <w:t>г.г</w:t>
      </w:r>
      <w:proofErr w:type="spellEnd"/>
      <w:r>
        <w:rPr>
          <w:color w:val="000000"/>
          <w:szCs w:val="24"/>
        </w:rPr>
        <w:t>.</w:t>
      </w:r>
    </w:p>
    <w:p w:rsidR="00AD50F6" w:rsidRDefault="00AD50F6">
      <w:pPr>
        <w:pStyle w:val="ConsPlusTitle"/>
        <w:jc w:val="center"/>
        <w:rPr>
          <w:color w:val="000000"/>
        </w:rPr>
      </w:pP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2518"/>
        <w:gridCol w:w="7053"/>
      </w:tblGrid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Наименование программы</w:t>
            </w: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C94FB6">
              <w:rPr>
                <w:color w:val="000000"/>
              </w:rPr>
              <w:t>Новая Бинарадка</w:t>
            </w:r>
            <w:r w:rsidRPr="00540690">
              <w:rPr>
                <w:color w:val="000000"/>
              </w:rPr>
              <w:t xml:space="preserve"> муниципального района Ставропольский  Самарской области   на 2021 г и плановый период 2022 – 2023гг.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Правовые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основания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разработки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программы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-Федеральный Закон от 06.10.2003 № 131-ФЗ «Об общих принципах организации местного самоуправления в Российской Федерации»; 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 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Разработчик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программы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widowControl w:val="0"/>
              <w:spacing w:after="0" w:line="240" w:lineRule="auto"/>
              <w:ind w:firstLine="34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сельского поселения </w:t>
            </w:r>
            <w:r w:rsidR="00C94FB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Новая Бинарадка</w:t>
            </w:r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муниципального района </w:t>
            </w:r>
            <w:proofErr w:type="gramStart"/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Самарской области (далее – Администрация поселения)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Цели программы</w:t>
            </w: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Задачи программы -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 -укрепление системы профилактики нарушений обязательных требований, установленных законодательством РФ;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-выявление причин, факторов и условий, способствующих </w:t>
            </w:r>
            <w:r w:rsidRPr="00540690">
              <w:rPr>
                <w:color w:val="000000"/>
              </w:rPr>
              <w:lastRenderedPageBreak/>
              <w:t>нарушениям обязательных требований, установленных законодательством РФ; -повышение правосознания и правовой культуры руководителей юридических лиц и индивидуальных предпринимателей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lastRenderedPageBreak/>
              <w:t>Сроки и этапы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реализации программы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2021г и плановый период 2022-2023 годов</w:t>
            </w:r>
          </w:p>
        </w:tc>
      </w:tr>
      <w:tr w:rsidR="00AD50F6">
        <w:tc>
          <w:tcPr>
            <w:tcW w:w="2518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финансирования</w:t>
            </w: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Финансовое обеспечение мероприятий Программы не 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предусмотрено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AD50F6">
        <w:tc>
          <w:tcPr>
            <w:tcW w:w="2518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 </w:t>
            </w:r>
            <w:r w:rsidR="00C94FB6">
              <w:rPr>
                <w:color w:val="000000"/>
              </w:rPr>
              <w:t>Новая Бинарадка</w:t>
            </w:r>
            <w:r>
              <w:rPr>
                <w:color w:val="000000"/>
              </w:rPr>
              <w:t>, требований законодательства РФ;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AD50F6">
        <w:tc>
          <w:tcPr>
            <w:tcW w:w="2518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-выявление причин, факторов и условий, способствующих нарушениям обязательных требований, установленных законодательством РФ; -повышение правосознания и правовой культуры руководителей юридических лиц и индивидуальных предпринимателей.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lastRenderedPageBreak/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>5. Программа разработана на 2021 г и плановый период 2022 – 2023 гг.</w:t>
      </w:r>
    </w:p>
    <w:p w:rsidR="00AD50F6" w:rsidRDefault="00AD50F6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6. Функции муниципального контроля осуществляет администрация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>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proofErr w:type="gramStart"/>
      <w:r w:rsidR="00C94FB6">
        <w:rPr>
          <w:color w:val="000000"/>
        </w:rPr>
        <w:t>Новая</w:t>
      </w:r>
      <w:proofErr w:type="gramEnd"/>
      <w:r w:rsidR="00C94FB6">
        <w:rPr>
          <w:color w:val="000000"/>
        </w:rPr>
        <w:t xml:space="preserve"> Бинарадка</w:t>
      </w:r>
      <w:r>
        <w:rPr>
          <w:color w:val="000000"/>
        </w:rPr>
        <w:t xml:space="preserve"> 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AD50F6" w:rsidRDefault="00AD50F6">
      <w:pPr>
        <w:pStyle w:val="a8"/>
        <w:spacing w:beforeAutospacing="0" w:after="0" w:afterAutospacing="0"/>
        <w:ind w:firstLine="708"/>
        <w:jc w:val="both"/>
      </w:pPr>
    </w:p>
    <w:p w:rsidR="00AD50F6" w:rsidRDefault="00AD50F6">
      <w:pPr>
        <w:pStyle w:val="a8"/>
        <w:spacing w:beforeAutospacing="0" w:after="0" w:afterAutospacing="0"/>
        <w:ind w:firstLine="708"/>
        <w:jc w:val="both"/>
      </w:pPr>
    </w:p>
    <w:p w:rsidR="00AD50F6" w:rsidRDefault="00AD50F6">
      <w:pPr>
        <w:pStyle w:val="a8"/>
        <w:spacing w:beforeAutospacing="0" w:after="0" w:afterAutospacing="0"/>
        <w:ind w:firstLine="708"/>
        <w:jc w:val="both"/>
      </w:pPr>
    </w:p>
    <w:p w:rsidR="00AD50F6" w:rsidRDefault="00540690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 xml:space="preserve">8. К видам муниципального контроля, осуществляемым  администрацией сельского </w:t>
      </w:r>
      <w:proofErr w:type="gramStart"/>
      <w:r w:rsidR="00C94FB6">
        <w:rPr>
          <w:color w:val="000000"/>
        </w:rPr>
        <w:t>Новая</w:t>
      </w:r>
      <w:proofErr w:type="gramEnd"/>
      <w:r w:rsidR="00C94FB6">
        <w:rPr>
          <w:color w:val="000000"/>
        </w:rPr>
        <w:t xml:space="preserve"> Бинарадка</w:t>
      </w:r>
      <w:r>
        <w:rPr>
          <w:color w:val="000000"/>
        </w:rPr>
        <w:t xml:space="preserve"> относятся:</w:t>
      </w:r>
    </w:p>
    <w:p w:rsidR="00AD50F6" w:rsidRDefault="00540690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-контроль за соблюдением  Норм и правил  по благоустройству  территории сельского поселения </w:t>
      </w:r>
      <w:proofErr w:type="gramStart"/>
      <w:r w:rsidR="00C94FB6">
        <w:rPr>
          <w:rFonts w:ascii="Times New Roman" w:eastAsia="Calibri" w:hAnsi="Times New Roman" w:cs="Times New Roman"/>
          <w:color w:val="000000"/>
          <w:sz w:val="24"/>
          <w:szCs w:val="24"/>
        </w:rPr>
        <w:t>Новая</w:t>
      </w:r>
      <w:proofErr w:type="gramEnd"/>
      <w:r w:rsidR="00C94FB6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Бинарадка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муниципального района Ставропольский  Самарской области;</w:t>
      </w:r>
    </w:p>
    <w:p w:rsidR="00AD50F6" w:rsidRDefault="00540690">
      <w:pPr>
        <w:pStyle w:val="a8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- контроль за сохранностью автомобильных дорог местного значения  в границах   сельского   поселения  </w:t>
      </w:r>
      <w:proofErr w:type="gramStart"/>
      <w:r w:rsidR="00C94FB6">
        <w:rPr>
          <w:color w:val="000000"/>
        </w:rPr>
        <w:t>Новая</w:t>
      </w:r>
      <w:proofErr w:type="gramEnd"/>
      <w:r w:rsidR="00C94FB6">
        <w:rPr>
          <w:color w:val="000000"/>
        </w:rPr>
        <w:t xml:space="preserve"> Бинарадка</w:t>
      </w:r>
      <w:r>
        <w:rPr>
          <w:color w:val="000000"/>
        </w:rPr>
        <w:t xml:space="preserve">  муниципального района Ставропольский  Самарской области».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</w:t>
      </w:r>
      <w:proofErr w:type="gramStart"/>
      <w:r>
        <w:rPr>
          <w:color w:val="000000"/>
        </w:rPr>
        <w:t xml:space="preserve">Муниципальный контроль за соблюдением Норм и Правил по  благоустройству территории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муниципального района Ставропольский  Самарской области   осуществляется в соответствии с действующим законодательством, Уставом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муниципального района Ставропольский Самарской области, Нормами   и Правилами  по  благоустройству территории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муниципального района Ставропольский  Самарской области, утвержденными Решением Собрания представителей сельского поселения  </w:t>
      </w:r>
      <w:r w:rsidR="00C94FB6">
        <w:rPr>
          <w:color w:val="000000"/>
        </w:rPr>
        <w:t>Новая Бинарадка</w:t>
      </w:r>
      <w:r w:rsidR="00EE3D07">
        <w:rPr>
          <w:color w:val="000000"/>
        </w:rPr>
        <w:t xml:space="preserve"> от 08.04.2020</w:t>
      </w:r>
      <w:proofErr w:type="gramEnd"/>
      <w:r w:rsidR="00EE3D07">
        <w:rPr>
          <w:color w:val="000000"/>
        </w:rPr>
        <w:t xml:space="preserve"> № 198</w:t>
      </w:r>
      <w:r>
        <w:rPr>
          <w:color w:val="000000"/>
        </w:rPr>
        <w:t>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Функции муниципального контроля за соблюдением правил благоустройства осуществляет администрация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 Самарской области (должностные лица).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 </w:t>
      </w:r>
      <w:proofErr w:type="gramStart"/>
      <w:r w:rsidR="00C94FB6">
        <w:rPr>
          <w:color w:val="000000"/>
        </w:rPr>
        <w:t>Новая</w:t>
      </w:r>
      <w:proofErr w:type="gramEnd"/>
      <w:r w:rsidR="00C94FB6">
        <w:rPr>
          <w:color w:val="000000"/>
        </w:rPr>
        <w:t xml:space="preserve"> Бинарадка</w:t>
      </w:r>
      <w:r>
        <w:rPr>
          <w:color w:val="000000"/>
        </w:rPr>
        <w:t xml:space="preserve">  муниципального района Ставропольский  Самарской области.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 нормативных правовых актов Российской Федерации,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 муниципального района Ставропольский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сельского поселения </w:t>
      </w:r>
      <w:proofErr w:type="gramStart"/>
      <w:r w:rsidR="00C94FB6">
        <w:rPr>
          <w:color w:val="000000"/>
        </w:rPr>
        <w:t>Новая</w:t>
      </w:r>
      <w:proofErr w:type="gramEnd"/>
      <w:r w:rsidR="00C94FB6">
        <w:rPr>
          <w:color w:val="000000"/>
        </w:rPr>
        <w:t xml:space="preserve"> Бинарадка</w:t>
      </w:r>
      <w:r>
        <w:rPr>
          <w:color w:val="000000"/>
        </w:rPr>
        <w:t xml:space="preserve"> муниципального района Ставропольский  Самарской области являются юридические лица, индивидуальные предприниматели, граждане (подконтрольные субъекты).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</w:t>
      </w:r>
      <w:proofErr w:type="gramStart"/>
      <w:r>
        <w:rPr>
          <w:color w:val="000000"/>
        </w:rPr>
        <w:t>требований Правил благоустройства территорий сельского поселения</w:t>
      </w:r>
      <w:proofErr w:type="gramEnd"/>
      <w:r>
        <w:rPr>
          <w:color w:val="000000"/>
        </w:rPr>
        <w:t xml:space="preserve">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муниципального района Ставропольский Самарской области.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8.2. Муниципальный контроль за сохранностью автомобильных дорог местного значения в границах 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осуществляется в </w:t>
      </w:r>
      <w:r>
        <w:rPr>
          <w:color w:val="000000"/>
        </w:rPr>
        <w:lastRenderedPageBreak/>
        <w:t xml:space="preserve">соответствии с действующим законодательством, Постановлением Администрации сельского поселения </w:t>
      </w:r>
      <w:r w:rsidR="00C94FB6">
        <w:rPr>
          <w:color w:val="000000"/>
        </w:rPr>
        <w:t>Новая Бинарадка</w:t>
      </w:r>
      <w:r>
        <w:rPr>
          <w:i/>
          <w:iCs/>
          <w:color w:val="000000"/>
        </w:rPr>
        <w:t xml:space="preserve"> </w:t>
      </w:r>
      <w:r>
        <w:rPr>
          <w:color w:val="000000"/>
        </w:rPr>
        <w:t xml:space="preserve">«Об утверждении административного </w:t>
      </w:r>
      <w:hyperlink w:anchor="P34">
        <w:proofErr w:type="gramStart"/>
        <w:r>
          <w:rPr>
            <w:color w:val="000000"/>
          </w:rPr>
          <w:t>регламент</w:t>
        </w:r>
        <w:proofErr w:type="gramEnd"/>
      </w:hyperlink>
      <w:r>
        <w:rPr>
          <w:color w:val="000000"/>
        </w:rPr>
        <w:t xml:space="preserve">а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» </w:t>
      </w:r>
      <w:r w:rsidR="00455E63">
        <w:rPr>
          <w:color w:val="000000"/>
        </w:rPr>
        <w:t>№6 от 13.03.2017г.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Функции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в границах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 осуществляет администрация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(должностные лица). Задачей муниципального контроля за сохранностью автомобильных дорог местного значения в границах  сельского поселения </w:t>
      </w:r>
      <w:proofErr w:type="gramStart"/>
      <w:r w:rsidR="00C94FB6">
        <w:rPr>
          <w:color w:val="000000"/>
        </w:rPr>
        <w:t>Новая</w:t>
      </w:r>
      <w:proofErr w:type="gramEnd"/>
      <w:r w:rsidR="00C94FB6">
        <w:rPr>
          <w:color w:val="000000"/>
        </w:rPr>
        <w:t xml:space="preserve"> Бинарадка</w:t>
      </w:r>
      <w:r>
        <w:rPr>
          <w:color w:val="000000"/>
        </w:rPr>
        <w:t xml:space="preserve"> 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</w:p>
    <w:p w:rsidR="00AD50F6" w:rsidRDefault="00AD50F6">
      <w:pPr>
        <w:pStyle w:val="a8"/>
        <w:spacing w:beforeAutospacing="0" w:after="0" w:afterAutospacing="0"/>
        <w:jc w:val="both"/>
        <w:rPr>
          <w:color w:val="000000"/>
        </w:rPr>
      </w:pP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нормативных правовых актов Российской Федерации, Самарской области и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. 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Объектами профилактических мероприятий при осуществлении муниципального контроля за сохранностью автомобильных дорог местного значения в границах сельского поселения  </w:t>
      </w:r>
      <w:proofErr w:type="gramStart"/>
      <w:r w:rsidR="00C94FB6">
        <w:rPr>
          <w:color w:val="000000"/>
        </w:rPr>
        <w:t>Новая</w:t>
      </w:r>
      <w:proofErr w:type="gramEnd"/>
      <w:r w:rsidR="00C94FB6">
        <w:rPr>
          <w:color w:val="000000"/>
        </w:rPr>
        <w:t xml:space="preserve"> Бинарадка</w:t>
      </w:r>
      <w:r>
        <w:rPr>
          <w:color w:val="000000"/>
        </w:rPr>
        <w:t xml:space="preserve">  являются юридические лица, индивидуальные предприниматели, граждане (подконтрольные субъекты)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proofErr w:type="gramStart"/>
      <w:r>
        <w:rPr>
          <w:b/>
          <w:color w:val="000000"/>
        </w:rPr>
        <w:t>реализуемых</w:t>
      </w:r>
      <w:proofErr w:type="gramEnd"/>
      <w:r>
        <w:rPr>
          <w:b/>
          <w:color w:val="000000"/>
        </w:rPr>
        <w:t xml:space="preserve"> администрацией сельского поселения </w:t>
      </w:r>
      <w:r w:rsidR="00C94FB6">
        <w:rPr>
          <w:b/>
          <w:color w:val="000000"/>
        </w:rPr>
        <w:t>Новая Бинарадка</w:t>
      </w:r>
      <w:r>
        <w:rPr>
          <w:b/>
          <w:color w:val="000000"/>
        </w:rPr>
        <w:t xml:space="preserve"> в 2021 год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c"/>
        <w:tblW w:w="9889" w:type="dxa"/>
        <w:tblLayout w:type="fixed"/>
        <w:tblLook w:val="04A0" w:firstRow="1" w:lastRow="0" w:firstColumn="1" w:lastColumn="0" w:noHBand="0" w:noVBand="1"/>
      </w:tblPr>
      <w:tblGrid>
        <w:gridCol w:w="675"/>
        <w:gridCol w:w="5245"/>
        <w:gridCol w:w="1843"/>
        <w:gridCol w:w="2126"/>
      </w:tblGrid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№ п/п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Наименование Мероприятия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Ответственный исполнитель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AD50F6">
        <w:tc>
          <w:tcPr>
            <w:tcW w:w="675" w:type="dxa"/>
          </w:tcPr>
          <w:p w:rsidR="00AD50F6" w:rsidRDefault="00540690">
            <w:pPr>
              <w:pStyle w:val="a8"/>
              <w:widowControl w:val="0"/>
              <w:spacing w:after="0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2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3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4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eastAsia="Calibri" w:hAnsi="Times New Roman" w:cs="Times New Roman"/>
                <w:color w:val="000000"/>
              </w:rPr>
              <w:t xml:space="preserve">Размещение на официальном сайте  администрации  сельского поселения </w:t>
            </w:r>
            <w:r w:rsidR="00C94FB6">
              <w:rPr>
                <w:rFonts w:ascii="Times New Roman" w:eastAsia="Calibri" w:hAnsi="Times New Roman" w:cs="Times New Roman"/>
                <w:color w:val="000000"/>
              </w:rPr>
              <w:t>Новая Бинарадка</w:t>
            </w:r>
            <w:r>
              <w:rPr>
                <w:rFonts w:ascii="Times New Roman" w:eastAsia="Calibri" w:hAnsi="Times New Roman" w:cs="Times New Roman"/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  <w:proofErr w:type="gramEnd"/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5244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</w:t>
            </w:r>
            <w:r>
              <w:rPr>
                <w:color w:val="000000"/>
                <w:sz w:val="22"/>
                <w:szCs w:val="22"/>
              </w:rPr>
              <w:lastRenderedPageBreak/>
              <w:t>мероприятий, направленных на внедрение и обеспечение соблюдения обязательных требований</w:t>
            </w:r>
            <w:proofErr w:type="gramStart"/>
            <w:r>
              <w:rPr>
                <w:color w:val="000000"/>
                <w:sz w:val="22"/>
                <w:szCs w:val="22"/>
              </w:rPr>
              <w:t xml:space="preserve"> .</w:t>
            </w:r>
            <w:proofErr w:type="gramEnd"/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В течение года (по мере необходимости)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lastRenderedPageBreak/>
              <w:t>3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IV квартал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rPr>
                <w:color w:val="000000"/>
              </w:rPr>
            </w:pPr>
          </w:p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54069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III. Проект плана программных мероприятий по профилактике нарушений на 2022-2023 гг.</w:t>
      </w: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602"/>
        <w:gridCol w:w="5199"/>
        <w:gridCol w:w="1800"/>
        <w:gridCol w:w="1970"/>
      </w:tblGrid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№ п/п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Наименование мероприятия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Ответственный исполнитель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5198" w:type="dxa"/>
          </w:tcPr>
          <w:p w:rsidR="00AD50F6" w:rsidRDefault="00540690">
            <w:pPr>
              <w:pStyle w:val="a8"/>
              <w:widowControl w:val="0"/>
              <w:spacing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3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4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1</w:t>
            </w:r>
          </w:p>
        </w:tc>
        <w:tc>
          <w:tcPr>
            <w:tcW w:w="5198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sz w:val="22"/>
                <w:szCs w:val="22"/>
              </w:rPr>
            </w:pPr>
            <w:proofErr w:type="gramStart"/>
            <w:r>
              <w:rPr>
                <w:color w:val="000000"/>
                <w:sz w:val="22"/>
                <w:szCs w:val="22"/>
              </w:rPr>
              <w:t xml:space="preserve">Размещение на официальном сайте администрации   сельского поселения </w:t>
            </w:r>
            <w:r w:rsidR="00C94FB6">
              <w:rPr>
                <w:color w:val="000000"/>
                <w:sz w:val="22"/>
                <w:szCs w:val="22"/>
              </w:rPr>
              <w:t>Новая Бинарадка</w:t>
            </w:r>
            <w:r>
              <w:rPr>
                <w:color w:val="000000"/>
                <w:sz w:val="22"/>
                <w:szCs w:val="22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</w:t>
            </w:r>
            <w:proofErr w:type="gramEnd"/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</w:t>
            </w: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2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 года (по мере необходимости)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3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Обеспечение регулярного (не реже одного раза в </w:t>
            </w: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 xml:space="preserve">Ежегодно IV </w:t>
            </w: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квартал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 xml:space="preserve">администрация 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02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lastRenderedPageBreak/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Выдача предостережений о недопустимости нарушения обязательных требований в соответствии с частями 5 - 7 статьи 8.2 Федерального закона от 26 </w:t>
            </w:r>
          </w:p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администрация сельского поселения </w:t>
            </w: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(должностные лица), уполномоченные на осуществление муниципального контроля</w:t>
            </w:r>
          </w:p>
        </w:tc>
      </w:tr>
    </w:tbl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54069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5638"/>
        <w:gridCol w:w="1416"/>
        <w:gridCol w:w="851"/>
        <w:gridCol w:w="1666"/>
      </w:tblGrid>
      <w:tr w:rsidR="00AD50F6">
        <w:tc>
          <w:tcPr>
            <w:tcW w:w="5637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AD50F6" w:rsidRDefault="00540690">
            <w:pPr>
              <w:pStyle w:val="a8"/>
              <w:widowControl w:val="0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AD50F6">
        <w:tc>
          <w:tcPr>
            <w:tcW w:w="5637" w:type="dxa"/>
          </w:tcPr>
          <w:p w:rsidR="00AD50F6" w:rsidRDefault="00AD50F6">
            <w:pPr>
              <w:widowControl w:val="0"/>
              <w:spacing w:after="0" w:line="240" w:lineRule="auto"/>
              <w:jc w:val="both"/>
              <w:rPr>
                <w:b/>
                <w:color w:val="000000"/>
              </w:rPr>
            </w:pP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2021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2022</w:t>
            </w:r>
          </w:p>
        </w:tc>
        <w:tc>
          <w:tcPr>
            <w:tcW w:w="166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2023</w:t>
            </w:r>
          </w:p>
        </w:tc>
      </w:tr>
      <w:tr w:rsidR="00AD50F6">
        <w:tc>
          <w:tcPr>
            <w:tcW w:w="5637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Увеличение количества профилактических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мероприятий в контрольной деятельности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администрации сельское поселение  </w:t>
            </w:r>
            <w:proofErr w:type="gramStart"/>
            <w:r w:rsidR="00C94FB6">
              <w:rPr>
                <w:color w:val="000000"/>
                <w:sz w:val="22"/>
                <w:szCs w:val="22"/>
              </w:rPr>
              <w:t>Новая</w:t>
            </w:r>
            <w:proofErr w:type="gramEnd"/>
            <w:r w:rsidR="00C94FB6">
              <w:rPr>
                <w:color w:val="000000"/>
                <w:sz w:val="22"/>
                <w:szCs w:val="22"/>
              </w:rPr>
              <w:t xml:space="preserve"> Бинарадка</w:t>
            </w:r>
            <w:r>
              <w:rPr>
                <w:color w:val="000000"/>
                <w:sz w:val="22"/>
                <w:szCs w:val="22"/>
              </w:rPr>
              <w:t xml:space="preserve">  (в ед.)</w:t>
            </w: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</w:t>
            </w:r>
          </w:p>
        </w:tc>
        <w:tc>
          <w:tcPr>
            <w:tcW w:w="166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3</w:t>
            </w:r>
          </w:p>
        </w:tc>
      </w:tr>
      <w:tr w:rsidR="00AD50F6">
        <w:tc>
          <w:tcPr>
            <w:tcW w:w="5637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Увеличение доли мероприятий по информированию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населения о требованиях в сфере муниципального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контроля, %</w:t>
            </w: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</w:t>
            </w:r>
          </w:p>
        </w:tc>
        <w:tc>
          <w:tcPr>
            <w:tcW w:w="166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2,5</w:t>
            </w:r>
          </w:p>
        </w:tc>
      </w:tr>
    </w:tbl>
    <w:p w:rsidR="00AD50F6" w:rsidRDefault="00AD50F6">
      <w:pPr>
        <w:spacing w:after="0"/>
        <w:jc w:val="center"/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2021 год</w:t>
      </w: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7340"/>
        <w:gridCol w:w="2231"/>
      </w:tblGrid>
      <w:tr w:rsidR="00AD50F6">
        <w:trPr>
          <w:trHeight w:val="799"/>
        </w:trPr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2. Понятность обязательных требований, их однозначное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толкование подконтрольными субъектами и должностными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лицами органа муниципального контроля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rPr>
          <w:trHeight w:val="591"/>
        </w:trPr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Удовлетворенность обеспечением доступности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информации о принятых и готовящихся изменениях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обязательных требований, размещенной на официальном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5. Информированность подконтрольных субъектов о порядке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проведения проверок, правах подконтрольных субъектов при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проведении проверки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 xml:space="preserve">Не менее 60% </w:t>
            </w: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опрошенных</w:t>
            </w:r>
          </w:p>
        </w:tc>
      </w:tr>
      <w:tr w:rsidR="00AD50F6">
        <w:tc>
          <w:tcPr>
            <w:tcW w:w="7339" w:type="dxa"/>
          </w:tcPr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6. Выполнение профилактических программных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мероприятий согласно перечню</w:t>
            </w:r>
          </w:p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100% мероприятий, предусмотренных перечне</w:t>
            </w:r>
          </w:p>
        </w:tc>
      </w:tr>
    </w:tbl>
    <w:p w:rsidR="00AD50F6" w:rsidRDefault="00540690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54069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Проект отчетных показателей на 2022 и 2023 годы.</w:t>
      </w: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7340"/>
        <w:gridCol w:w="2231"/>
      </w:tblGrid>
      <w:tr w:rsidR="00AD50F6">
        <w:trPr>
          <w:trHeight w:val="799"/>
        </w:trPr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2. Понятность обязательных требований, их однозначное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толкование подконтрольными субъектами и должностными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лицами органа муниципального контроля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rPr>
          <w:trHeight w:val="591"/>
        </w:trPr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Удовлетворенность обеспечением доступности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информации о принятых и готовящихся изменениях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обязательных требований, размещенной на официальном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5. Информированность подконтрольных субъектов о порядке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проведения проверок, правах подконтрольных субъектов при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проведении проверки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6. Выполнение профилактических программных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мероприятий согласно перечню</w:t>
            </w:r>
          </w:p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100% мероприятий, предусмотренных перечне</w:t>
            </w:r>
          </w:p>
        </w:tc>
      </w:tr>
    </w:tbl>
    <w:p w:rsidR="00AD50F6" w:rsidRDefault="00AD50F6">
      <w:pPr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AD50F6" w:rsidRDefault="00AD50F6">
      <w:pPr>
        <w:pStyle w:val="a8"/>
        <w:spacing w:beforeAutospacing="0" w:after="0" w:afterAutospacing="0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Информационно-аналитическое обеспечение реализации Программы осуществляется с использованием официального сайта администрации сельского поселения </w:t>
      </w:r>
      <w:proofErr w:type="gramStart"/>
      <w:r w:rsidR="00C94FB6">
        <w:rPr>
          <w:color w:val="000000"/>
        </w:rPr>
        <w:t>Новая</w:t>
      </w:r>
      <w:proofErr w:type="gramEnd"/>
      <w:r w:rsidR="00C94FB6">
        <w:rPr>
          <w:color w:val="000000"/>
        </w:rPr>
        <w:t xml:space="preserve"> Бинарадка</w:t>
      </w:r>
      <w:r>
        <w:rPr>
          <w:color w:val="000000"/>
        </w:rPr>
        <w:t xml:space="preserve">  муниципального района Ставропольский  Самарской области в информационно-телекоммуникационной сети Интернет.</w:t>
      </w:r>
    </w:p>
    <w:p w:rsidR="00AD50F6" w:rsidRDefault="00AD50F6">
      <w:pPr>
        <w:pStyle w:val="a8"/>
        <w:spacing w:beforeAutospacing="0" w:after="0" w:afterAutospacing="0"/>
        <w:jc w:val="both"/>
        <w:rPr>
          <w:color w:val="000000"/>
          <w:sz w:val="27"/>
          <w:szCs w:val="27"/>
        </w:rPr>
      </w:pPr>
    </w:p>
    <w:p w:rsidR="00AD50F6" w:rsidRDefault="00AD50F6">
      <w:pPr>
        <w:spacing w:after="0"/>
        <w:jc w:val="both"/>
        <w:rPr>
          <w:b/>
          <w:color w:val="000000"/>
          <w:sz w:val="27"/>
          <w:szCs w:val="27"/>
        </w:rPr>
      </w:pPr>
    </w:p>
    <w:p w:rsidR="00AD50F6" w:rsidRDefault="00AD50F6">
      <w:pPr>
        <w:spacing w:after="0"/>
        <w:jc w:val="center"/>
        <w:rPr>
          <w:b/>
          <w:color w:val="000000"/>
          <w:sz w:val="27"/>
          <w:szCs w:val="27"/>
        </w:rPr>
      </w:pPr>
    </w:p>
    <w:p w:rsidR="00AD50F6" w:rsidRDefault="00AD50F6">
      <w:pPr>
        <w:jc w:val="center"/>
        <w:rPr>
          <w:b/>
          <w:color w:val="000000"/>
          <w:sz w:val="27"/>
          <w:szCs w:val="27"/>
        </w:rPr>
      </w:pPr>
    </w:p>
    <w:p w:rsidR="00AD50F6" w:rsidRDefault="00AD50F6">
      <w:pPr>
        <w:jc w:val="center"/>
        <w:rPr>
          <w:b/>
          <w:color w:val="000000"/>
          <w:sz w:val="27"/>
          <w:szCs w:val="27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AD50F6">
      <w:pgSz w:w="11906" w:h="16838"/>
      <w:pgMar w:top="294" w:right="850" w:bottom="114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AD50F6"/>
    <w:rsid w:val="00134334"/>
    <w:rsid w:val="001A4478"/>
    <w:rsid w:val="00455E63"/>
    <w:rsid w:val="004F2ADE"/>
    <w:rsid w:val="00540690"/>
    <w:rsid w:val="00AD50F6"/>
    <w:rsid w:val="00C94FB6"/>
    <w:rsid w:val="00EE3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styleId="a8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9">
    <w:name w:val="Содержимое таблицы"/>
    <w:basedOn w:val="a"/>
    <w:qFormat/>
    <w:pPr>
      <w:widowControl w:val="0"/>
      <w:suppressLineNumbers/>
    </w:pPr>
  </w:style>
  <w:style w:type="paragraph" w:customStyle="1" w:styleId="aa">
    <w:name w:val="Заголовок таблицы"/>
    <w:basedOn w:val="a9"/>
    <w:qFormat/>
    <w:pPr>
      <w:jc w:val="center"/>
    </w:pPr>
    <w:rPr>
      <w:b/>
      <w:bCs/>
    </w:rPr>
  </w:style>
  <w:style w:type="paragraph" w:styleId="ab">
    <w:name w:val="No Spacing"/>
    <w:qFormat/>
  </w:style>
  <w:style w:type="table" w:styleId="ac">
    <w:name w:val="Table Grid"/>
    <w:basedOn w:val="a1"/>
    <w:uiPriority w:val="59"/>
    <w:rsid w:val="00C854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C94F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C94FB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3142</Words>
  <Characters>17914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Пользователь</cp:lastModifiedBy>
  <cp:revision>18</cp:revision>
  <cp:lastPrinted>2021-08-11T04:20:00Z</cp:lastPrinted>
  <dcterms:created xsi:type="dcterms:W3CDTF">2021-07-14T16:51:00Z</dcterms:created>
  <dcterms:modified xsi:type="dcterms:W3CDTF">2021-08-11T11:47:00Z</dcterms:modified>
  <dc:language>ru-RU</dc:language>
</cp:coreProperties>
</file>