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851722" w14:textId="234A137D" w:rsidR="00F135D4" w:rsidRPr="00F135D4" w:rsidRDefault="00F135D4" w:rsidP="00F135D4">
      <w:pPr>
        <w:pStyle w:val="a4"/>
        <w:rPr>
          <w:rFonts w:ascii="Times New Roman" w:hAnsi="Times New Roman"/>
          <w:b/>
          <w:bCs/>
          <w:sz w:val="28"/>
          <w:szCs w:val="28"/>
          <w:lang w:val="ru-RU"/>
        </w:rPr>
      </w:pPr>
      <w:r w:rsidRPr="00F135D4">
        <w:rPr>
          <w:rFonts w:ascii="Times New Roman" w:hAnsi="Times New Roman"/>
          <w:b/>
          <w:bCs/>
          <w:sz w:val="28"/>
          <w:szCs w:val="28"/>
          <w:lang w:val="ru-RU"/>
        </w:rPr>
        <w:t xml:space="preserve">                              </w:t>
      </w:r>
      <w:r w:rsidRPr="00F135D4">
        <w:rPr>
          <w:rFonts w:ascii="Times New Roman" w:hAnsi="Times New Roman"/>
          <w:sz w:val="28"/>
          <w:szCs w:val="28"/>
          <w:lang w:val="ru-RU"/>
        </w:rPr>
        <w:t xml:space="preserve">                      </w:t>
      </w:r>
      <w:r>
        <w:rPr>
          <w:rFonts w:ascii="Times New Roman" w:hAnsi="Times New Roman"/>
          <w:sz w:val="28"/>
          <w:szCs w:val="28"/>
          <w:lang w:val="ru-RU"/>
        </w:rPr>
        <w:t xml:space="preserve">                            </w:t>
      </w:r>
      <w:r w:rsidRPr="00F135D4">
        <w:rPr>
          <w:rFonts w:ascii="Times New Roman" w:hAnsi="Times New Roman"/>
          <w:sz w:val="28"/>
          <w:szCs w:val="28"/>
          <w:lang w:val="ru-RU"/>
        </w:rPr>
        <w:t xml:space="preserve">                                                                                 </w:t>
      </w:r>
      <w:r w:rsidRPr="00F135D4">
        <w:rPr>
          <w:rFonts w:ascii="Times New Roman" w:hAnsi="Times New Roman"/>
          <w:b/>
          <w:bCs/>
          <w:sz w:val="28"/>
          <w:szCs w:val="28"/>
          <w:lang w:val="ru-RU"/>
        </w:rPr>
        <w:t xml:space="preserve">                                                                                                                                                                                                                                                                                                                                                                                                                                       </w:t>
      </w:r>
    </w:p>
    <w:p w14:paraId="7CD52FBE" w14:textId="77777777" w:rsidR="00F135D4" w:rsidRDefault="00F135D4" w:rsidP="00F135D4">
      <w:pPr>
        <w:jc w:val="center"/>
        <w:rPr>
          <w:b/>
          <w:bCs/>
          <w:sz w:val="28"/>
          <w:szCs w:val="28"/>
        </w:rPr>
      </w:pPr>
      <w:r>
        <w:rPr>
          <w:b/>
          <w:bCs/>
          <w:sz w:val="28"/>
          <w:szCs w:val="28"/>
        </w:rPr>
        <w:t xml:space="preserve">                                                           </w:t>
      </w:r>
    </w:p>
    <w:p w14:paraId="2C20395C" w14:textId="6BAF99B2" w:rsidR="00F135D4" w:rsidRDefault="00F135D4" w:rsidP="00F135D4">
      <w:pPr>
        <w:pStyle w:val="1"/>
        <w:ind w:left="5400" w:hanging="5684"/>
        <w:jc w:val="center"/>
        <w:rPr>
          <w:rFonts w:cs="Times New Roman"/>
          <w:noProof/>
        </w:rPr>
      </w:pPr>
      <w:r>
        <w:rPr>
          <w:rFonts w:cs="Times New Roman"/>
          <w:noProof/>
        </w:rPr>
        <w:drawing>
          <wp:inline distT="0" distB="0" distL="0" distR="0" wp14:anchorId="2F1AA45C" wp14:editId="715F2F89">
            <wp:extent cx="1181100" cy="1019175"/>
            <wp:effectExtent l="0" t="0" r="0" b="9525"/>
            <wp:docPr id="648125475"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6B455363" w14:textId="6F2A017F" w:rsidR="00F135D4" w:rsidRPr="005F415E" w:rsidRDefault="00F135D4" w:rsidP="005F415E">
      <w:pPr>
        <w:pStyle w:val="ConsPlusNormal"/>
        <w:widowControl/>
        <w:ind w:firstLine="540"/>
        <w:jc w:val="center"/>
        <w:rPr>
          <w:rFonts w:ascii="Times New Roman" w:hAnsi="Times New Roman" w:cs="Times New Roman"/>
        </w:rPr>
      </w:pPr>
      <w:r w:rsidRPr="005F415E">
        <w:rPr>
          <w:rFonts w:ascii="Times New Roman" w:hAnsi="Times New Roman" w:cs="Times New Roman"/>
        </w:rPr>
        <w:t>Российская Федерация</w:t>
      </w:r>
    </w:p>
    <w:p w14:paraId="6A8C6DA9" w14:textId="39885D2C" w:rsidR="00F135D4" w:rsidRDefault="00F135D4" w:rsidP="005F415E">
      <w:pPr>
        <w:pStyle w:val="ConsPlusNormal"/>
        <w:widowControl/>
        <w:ind w:firstLine="540"/>
        <w:jc w:val="center"/>
      </w:pPr>
      <w:r w:rsidRPr="005F415E">
        <w:rPr>
          <w:rFonts w:ascii="Times New Roman" w:hAnsi="Times New Roman" w:cs="Times New Roman"/>
        </w:rPr>
        <w:t>Самарская область</w:t>
      </w:r>
    </w:p>
    <w:p w14:paraId="2857CF9A" w14:textId="77777777" w:rsidR="00F135D4"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 xml:space="preserve">СОБРАНИЕ ПРЕДСТАВИТЕЛЕЙ </w:t>
      </w:r>
    </w:p>
    <w:p w14:paraId="4BC40D4D" w14:textId="3B62AE8F" w:rsidR="00F135D4" w:rsidRPr="00295BE3"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 xml:space="preserve">СЕЛЬСКОГО ПОСЕЛЕНИЯ </w:t>
      </w:r>
      <w:r w:rsidR="00BA72DA">
        <w:rPr>
          <w:rFonts w:ascii="Times New Roman" w:hAnsi="Times New Roman" w:cs="Times New Roman"/>
          <w:sz w:val="24"/>
          <w:szCs w:val="24"/>
        </w:rPr>
        <w:t>НОВАЯ БИНАРАДКА</w:t>
      </w:r>
    </w:p>
    <w:p w14:paraId="3B3F3251" w14:textId="77777777" w:rsidR="00F135D4" w:rsidRPr="00295BE3" w:rsidRDefault="00F135D4" w:rsidP="00F135D4">
      <w:pPr>
        <w:pStyle w:val="ConsPlusTitle"/>
        <w:widowControl/>
        <w:jc w:val="center"/>
        <w:outlineLvl w:val="0"/>
        <w:rPr>
          <w:rFonts w:ascii="Times New Roman" w:hAnsi="Times New Roman" w:cs="Times New Roman"/>
          <w:sz w:val="24"/>
          <w:szCs w:val="24"/>
        </w:rPr>
      </w:pPr>
      <w:r w:rsidRPr="00295BE3">
        <w:rPr>
          <w:rFonts w:ascii="Times New Roman" w:hAnsi="Times New Roman" w:cs="Times New Roman"/>
          <w:sz w:val="24"/>
          <w:szCs w:val="24"/>
        </w:rPr>
        <w:t>МУНИЦИПАЛЬНОГО РАЙОНА СТАВРОПОЛЬСКИЙ</w:t>
      </w:r>
    </w:p>
    <w:p w14:paraId="027A241F" w14:textId="77777777" w:rsidR="00F135D4" w:rsidRPr="00295BE3" w:rsidRDefault="00F135D4" w:rsidP="00F135D4">
      <w:pPr>
        <w:pStyle w:val="ConsPlusTitle"/>
        <w:widowControl/>
        <w:jc w:val="center"/>
        <w:rPr>
          <w:rFonts w:ascii="Times New Roman" w:hAnsi="Times New Roman" w:cs="Times New Roman"/>
          <w:sz w:val="24"/>
          <w:szCs w:val="24"/>
        </w:rPr>
      </w:pPr>
      <w:r w:rsidRPr="00295BE3">
        <w:rPr>
          <w:rFonts w:ascii="Times New Roman" w:hAnsi="Times New Roman" w:cs="Times New Roman"/>
          <w:sz w:val="24"/>
          <w:szCs w:val="24"/>
        </w:rPr>
        <w:t>САМАРСКОЙ ОБЛАСТИ</w:t>
      </w:r>
    </w:p>
    <w:p w14:paraId="22C872CF" w14:textId="77777777" w:rsidR="00F135D4" w:rsidRPr="00295BE3" w:rsidRDefault="00F135D4" w:rsidP="00F135D4">
      <w:pPr>
        <w:pStyle w:val="ConsPlusTitle"/>
        <w:widowControl/>
        <w:jc w:val="center"/>
        <w:rPr>
          <w:rFonts w:ascii="Times New Roman" w:hAnsi="Times New Roman" w:cs="Times New Roman"/>
          <w:sz w:val="24"/>
          <w:szCs w:val="24"/>
        </w:rPr>
      </w:pPr>
    </w:p>
    <w:p w14:paraId="515454DC" w14:textId="0F764204" w:rsidR="00F135D4" w:rsidRDefault="00F135D4" w:rsidP="0026536A">
      <w:pPr>
        <w:pStyle w:val="ConsPlusTitle"/>
        <w:widowControl/>
        <w:jc w:val="center"/>
        <w:rPr>
          <w:rFonts w:ascii="Times New Roman" w:hAnsi="Times New Roman" w:cs="Times New Roman"/>
          <w:sz w:val="24"/>
          <w:szCs w:val="24"/>
        </w:rPr>
      </w:pPr>
      <w:r w:rsidRPr="00295BE3">
        <w:rPr>
          <w:rFonts w:ascii="Times New Roman" w:hAnsi="Times New Roman" w:cs="Times New Roman"/>
          <w:sz w:val="24"/>
          <w:szCs w:val="24"/>
        </w:rPr>
        <w:t>РЕШЕНИЕ</w:t>
      </w:r>
    </w:p>
    <w:p w14:paraId="0AC7E8DE" w14:textId="77777777" w:rsidR="0048650E" w:rsidRDefault="0048650E" w:rsidP="00F135D4">
      <w:pPr>
        <w:pStyle w:val="ConsPlusTitle"/>
        <w:widowControl/>
        <w:rPr>
          <w:rFonts w:ascii="Times New Roman" w:hAnsi="Times New Roman" w:cs="Times New Roman"/>
          <w:sz w:val="24"/>
          <w:szCs w:val="24"/>
        </w:rPr>
      </w:pPr>
    </w:p>
    <w:p w14:paraId="5694916C" w14:textId="50D6DCA2" w:rsidR="00422882" w:rsidRPr="0048650E" w:rsidRDefault="0026536A" w:rsidP="0026536A">
      <w:pPr>
        <w:pStyle w:val="ConsPlusTitle"/>
        <w:widowControl/>
        <w:jc w:val="center"/>
        <w:rPr>
          <w:rFonts w:ascii="Times New Roman" w:hAnsi="Times New Roman" w:cs="Times New Roman"/>
          <w:sz w:val="24"/>
          <w:szCs w:val="24"/>
        </w:rPr>
      </w:pPr>
      <w:r>
        <w:rPr>
          <w:rFonts w:ascii="Times New Roman" w:hAnsi="Times New Roman" w:cs="Times New Roman"/>
          <w:sz w:val="24"/>
          <w:szCs w:val="24"/>
        </w:rPr>
        <w:t>от 21.02.</w:t>
      </w:r>
      <w:r w:rsidR="00422882" w:rsidRPr="0048650E">
        <w:rPr>
          <w:rFonts w:ascii="Times New Roman" w:hAnsi="Times New Roman" w:cs="Times New Roman"/>
          <w:color w:val="000000"/>
          <w:sz w:val="24"/>
          <w:szCs w:val="24"/>
        </w:rPr>
        <w:t xml:space="preserve">2024г. </w:t>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Pr>
          <w:rFonts w:ascii="Times New Roman" w:hAnsi="Times New Roman" w:cs="Times New Roman"/>
          <w:color w:val="000000"/>
          <w:sz w:val="24"/>
          <w:szCs w:val="24"/>
        </w:rPr>
        <w:t xml:space="preserve">         </w:t>
      </w:r>
      <w:r w:rsidR="00422882" w:rsidRPr="0048650E">
        <w:rPr>
          <w:rFonts w:ascii="Times New Roman" w:hAnsi="Times New Roman" w:cs="Times New Roman"/>
          <w:color w:val="000000"/>
          <w:sz w:val="24"/>
          <w:szCs w:val="24"/>
        </w:rPr>
        <w:tab/>
      </w:r>
      <w:r>
        <w:rPr>
          <w:rFonts w:ascii="Times New Roman" w:hAnsi="Times New Roman" w:cs="Times New Roman"/>
          <w:color w:val="000000"/>
          <w:sz w:val="24"/>
          <w:szCs w:val="24"/>
        </w:rPr>
        <w:t xml:space="preserve">               </w:t>
      </w:r>
      <w:bookmarkStart w:id="0" w:name="_GoBack"/>
      <w:bookmarkEnd w:id="0"/>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r>
      <w:r w:rsidR="00422882" w:rsidRPr="0048650E">
        <w:rPr>
          <w:rFonts w:ascii="Times New Roman" w:hAnsi="Times New Roman" w:cs="Times New Roman"/>
          <w:color w:val="000000"/>
          <w:sz w:val="24"/>
          <w:szCs w:val="24"/>
        </w:rPr>
        <w:tab/>
        <w:t xml:space="preserve">                    № </w:t>
      </w:r>
      <w:r>
        <w:rPr>
          <w:rFonts w:ascii="Times New Roman" w:hAnsi="Times New Roman" w:cs="Times New Roman"/>
          <w:color w:val="000000"/>
          <w:sz w:val="24"/>
          <w:szCs w:val="24"/>
        </w:rPr>
        <w:t>5</w:t>
      </w:r>
    </w:p>
    <w:p w14:paraId="1C9BB015" w14:textId="77777777" w:rsidR="00422882" w:rsidRPr="0048650E" w:rsidRDefault="00422882" w:rsidP="00422882">
      <w:pPr>
        <w:pStyle w:val="a4"/>
        <w:spacing w:line="276" w:lineRule="auto"/>
        <w:rPr>
          <w:rFonts w:ascii="Times New Roman" w:hAnsi="Times New Roman"/>
          <w:sz w:val="24"/>
          <w:szCs w:val="24"/>
          <w:lang w:val="ru-RU"/>
        </w:rPr>
      </w:pPr>
    </w:p>
    <w:p w14:paraId="26247B4B" w14:textId="7F2DEF52" w:rsidR="00437A56" w:rsidRPr="0048650E" w:rsidRDefault="00437A56" w:rsidP="00437A56">
      <w:pPr>
        <w:jc w:val="center"/>
        <w:rPr>
          <w:rFonts w:ascii="Times New Roman" w:hAnsi="Times New Roman"/>
          <w:b/>
          <w:bCs/>
          <w:sz w:val="24"/>
          <w:szCs w:val="24"/>
        </w:rPr>
      </w:pPr>
      <w:r w:rsidRPr="0048650E">
        <w:rPr>
          <w:rFonts w:ascii="Times New Roman" w:hAnsi="Times New Roman"/>
          <w:b/>
          <w:bCs/>
          <w:sz w:val="24"/>
          <w:szCs w:val="24"/>
        </w:rPr>
        <w:t xml:space="preserve">О внесении изменений в решение Собрания представителей сельского поселения </w:t>
      </w:r>
      <w:r w:rsidR="00BA72DA">
        <w:rPr>
          <w:rFonts w:ascii="Times New Roman" w:hAnsi="Times New Roman"/>
          <w:b/>
          <w:bCs/>
          <w:sz w:val="24"/>
          <w:szCs w:val="24"/>
        </w:rPr>
        <w:t xml:space="preserve">Новая Бинарадка </w:t>
      </w:r>
      <w:r w:rsidRPr="0048650E">
        <w:rPr>
          <w:rFonts w:ascii="Times New Roman" w:hAnsi="Times New Roman"/>
          <w:b/>
          <w:bCs/>
          <w:sz w:val="24"/>
          <w:szCs w:val="24"/>
        </w:rPr>
        <w:t xml:space="preserve">муниципального района Ставропольский Самарской области от </w:t>
      </w:r>
      <w:r w:rsidR="00BA72DA">
        <w:rPr>
          <w:rFonts w:ascii="Times New Roman" w:hAnsi="Times New Roman"/>
          <w:b/>
          <w:bCs/>
          <w:sz w:val="24"/>
          <w:szCs w:val="24"/>
        </w:rPr>
        <w:t>11.03.2022</w:t>
      </w:r>
      <w:r w:rsidRPr="0048650E">
        <w:rPr>
          <w:rFonts w:ascii="Times New Roman" w:hAnsi="Times New Roman"/>
          <w:b/>
          <w:bCs/>
          <w:sz w:val="24"/>
          <w:szCs w:val="24"/>
        </w:rPr>
        <w:t xml:space="preserve"> № </w:t>
      </w:r>
      <w:r w:rsidR="00BA72DA">
        <w:rPr>
          <w:rFonts w:ascii="Times New Roman" w:hAnsi="Times New Roman"/>
          <w:b/>
          <w:bCs/>
          <w:sz w:val="24"/>
          <w:szCs w:val="24"/>
        </w:rPr>
        <w:t>9</w:t>
      </w:r>
      <w:r w:rsidRPr="0048650E">
        <w:rPr>
          <w:rFonts w:ascii="Times New Roman" w:hAnsi="Times New Roman"/>
          <w:b/>
          <w:bCs/>
          <w:sz w:val="24"/>
          <w:szCs w:val="24"/>
        </w:rPr>
        <w:t xml:space="preserve"> «Об утверждении Положения о муниципальном контроле в сфере благоустройства на территории сельского поселения </w:t>
      </w:r>
      <w:r w:rsidR="00BA72DA" w:rsidRPr="00BA72DA">
        <w:rPr>
          <w:rFonts w:ascii="Times New Roman" w:hAnsi="Times New Roman"/>
          <w:b/>
          <w:bCs/>
          <w:sz w:val="24"/>
          <w:szCs w:val="24"/>
        </w:rPr>
        <w:t xml:space="preserve">Новая Бинарадка </w:t>
      </w:r>
      <w:r w:rsidRPr="0048650E">
        <w:rPr>
          <w:rFonts w:ascii="Times New Roman" w:hAnsi="Times New Roman"/>
          <w:b/>
          <w:bCs/>
          <w:sz w:val="24"/>
          <w:szCs w:val="24"/>
        </w:rPr>
        <w:t>муниципального района Ставропольский Самарской области»</w:t>
      </w:r>
    </w:p>
    <w:p w14:paraId="1B6A4883" w14:textId="7153AD8C" w:rsidR="00F135D4" w:rsidRPr="0048650E" w:rsidRDefault="00F135D4" w:rsidP="00BA72DA">
      <w:pPr>
        <w:jc w:val="center"/>
        <w:rPr>
          <w:rFonts w:ascii="Times New Roman" w:hAnsi="Times New Roman"/>
          <w:bCs/>
          <w:sz w:val="24"/>
          <w:szCs w:val="24"/>
        </w:rPr>
      </w:pPr>
      <w:r w:rsidRPr="0048650E">
        <w:rPr>
          <w:rFonts w:ascii="Times New Roman" w:hAnsi="Times New Roman"/>
          <w:bCs/>
          <w:sz w:val="24"/>
          <w:szCs w:val="24"/>
        </w:rPr>
        <w:t xml:space="preserve">(в редакции решения Собрания представителей сельского поселения </w:t>
      </w:r>
      <w:r w:rsidR="00BA72DA" w:rsidRPr="00BA72DA">
        <w:rPr>
          <w:rFonts w:ascii="Times New Roman" w:hAnsi="Times New Roman"/>
          <w:bCs/>
          <w:sz w:val="24"/>
          <w:szCs w:val="24"/>
        </w:rPr>
        <w:t xml:space="preserve">Новая Бинарадка </w:t>
      </w:r>
      <w:r w:rsidRPr="0048650E">
        <w:rPr>
          <w:rFonts w:ascii="Times New Roman" w:hAnsi="Times New Roman"/>
          <w:bCs/>
          <w:sz w:val="24"/>
          <w:szCs w:val="24"/>
        </w:rPr>
        <w:t xml:space="preserve">муниципального района Ставропольский Самарской области от </w:t>
      </w:r>
      <w:r w:rsidR="00BA72DA">
        <w:rPr>
          <w:rFonts w:ascii="Times New Roman" w:hAnsi="Times New Roman"/>
          <w:bCs/>
          <w:sz w:val="24"/>
          <w:szCs w:val="24"/>
        </w:rPr>
        <w:t>04.07</w:t>
      </w:r>
      <w:r w:rsidRPr="0048650E">
        <w:rPr>
          <w:rFonts w:ascii="Times New Roman" w:hAnsi="Times New Roman"/>
          <w:bCs/>
          <w:sz w:val="24"/>
          <w:szCs w:val="24"/>
        </w:rPr>
        <w:t>.2022 №</w:t>
      </w:r>
      <w:r w:rsidR="00BA72DA">
        <w:rPr>
          <w:rFonts w:ascii="Times New Roman" w:hAnsi="Times New Roman"/>
          <w:bCs/>
          <w:sz w:val="24"/>
          <w:szCs w:val="24"/>
        </w:rPr>
        <w:t>24</w:t>
      </w:r>
      <w:r w:rsidRPr="0048650E">
        <w:rPr>
          <w:rFonts w:ascii="Times New Roman" w:hAnsi="Times New Roman"/>
          <w:bCs/>
          <w:sz w:val="24"/>
          <w:szCs w:val="24"/>
        </w:rPr>
        <w:t xml:space="preserve">; от </w:t>
      </w:r>
      <w:r w:rsidR="00BA72DA">
        <w:rPr>
          <w:rFonts w:ascii="Times New Roman" w:hAnsi="Times New Roman"/>
          <w:bCs/>
          <w:sz w:val="24"/>
          <w:szCs w:val="24"/>
        </w:rPr>
        <w:t>12.12.2023 №31</w:t>
      </w:r>
      <w:r w:rsidRPr="0048650E">
        <w:rPr>
          <w:rFonts w:ascii="Times New Roman" w:hAnsi="Times New Roman"/>
          <w:bCs/>
          <w:sz w:val="24"/>
          <w:szCs w:val="24"/>
        </w:rPr>
        <w:t>)</w:t>
      </w:r>
    </w:p>
    <w:p w14:paraId="487692A2" w14:textId="77777777" w:rsidR="00437A56" w:rsidRPr="0048650E" w:rsidRDefault="00437A56" w:rsidP="00437A56">
      <w:pPr>
        <w:rPr>
          <w:rFonts w:ascii="Times New Roman" w:hAnsi="Times New Roman"/>
          <w:b/>
          <w:bCs/>
          <w:sz w:val="24"/>
          <w:szCs w:val="24"/>
        </w:rPr>
      </w:pPr>
    </w:p>
    <w:p w14:paraId="02AE718B" w14:textId="06C3864A" w:rsidR="00422882" w:rsidRPr="00C62BF1" w:rsidRDefault="00422882" w:rsidP="00C62BF1">
      <w:pPr>
        <w:ind w:firstLine="709"/>
        <w:jc w:val="both"/>
        <w:rPr>
          <w:rFonts w:ascii="Times New Roman" w:hAnsi="Times New Roman"/>
          <w:sz w:val="24"/>
          <w:szCs w:val="24"/>
        </w:rPr>
      </w:pPr>
      <w:r w:rsidRPr="0048650E">
        <w:rPr>
          <w:rFonts w:ascii="Times New Roman" w:hAnsi="Times New Roman"/>
          <w:sz w:val="24"/>
          <w:szCs w:val="24"/>
        </w:rPr>
        <w:t>Рассмотрев пр</w:t>
      </w:r>
      <w:r w:rsidR="00FA66DB" w:rsidRPr="0048650E">
        <w:rPr>
          <w:rFonts w:ascii="Times New Roman" w:hAnsi="Times New Roman"/>
          <w:sz w:val="24"/>
          <w:szCs w:val="24"/>
        </w:rPr>
        <w:t>отест</w:t>
      </w:r>
      <w:r w:rsidRPr="0048650E">
        <w:rPr>
          <w:rFonts w:ascii="Times New Roman" w:hAnsi="Times New Roman"/>
          <w:sz w:val="24"/>
          <w:szCs w:val="24"/>
        </w:rPr>
        <w:t xml:space="preserve"> прокуратуры Ставропольского района от 31.01.2024г.  № 07-03-2024/2</w:t>
      </w:r>
      <w:r w:rsidR="00BA72DA">
        <w:rPr>
          <w:rFonts w:ascii="Times New Roman" w:hAnsi="Times New Roman"/>
          <w:sz w:val="24"/>
          <w:szCs w:val="24"/>
        </w:rPr>
        <w:t>9</w:t>
      </w:r>
      <w:r w:rsidRPr="0048650E">
        <w:rPr>
          <w:rFonts w:ascii="Times New Roman" w:hAnsi="Times New Roman"/>
          <w:sz w:val="24"/>
          <w:szCs w:val="24"/>
        </w:rPr>
        <w:t xml:space="preserve">8-24-242 «на Положение, утвержденное решением Собрания представителей сельского поселения </w:t>
      </w:r>
      <w:r w:rsidR="00BA72DA">
        <w:rPr>
          <w:rFonts w:ascii="Times New Roman" w:hAnsi="Times New Roman"/>
          <w:sz w:val="24"/>
          <w:szCs w:val="24"/>
        </w:rPr>
        <w:t>Новая Бинарадка</w:t>
      </w:r>
      <w:r w:rsidR="00F135D4" w:rsidRPr="0048650E">
        <w:rPr>
          <w:rFonts w:ascii="Times New Roman" w:hAnsi="Times New Roman"/>
          <w:sz w:val="24"/>
          <w:szCs w:val="24"/>
        </w:rPr>
        <w:t xml:space="preserve"> </w:t>
      </w:r>
      <w:r w:rsidRPr="0048650E">
        <w:rPr>
          <w:rFonts w:ascii="Times New Roman" w:hAnsi="Times New Roman"/>
          <w:sz w:val="24"/>
          <w:szCs w:val="24"/>
        </w:rPr>
        <w:t xml:space="preserve">от </w:t>
      </w:r>
      <w:r w:rsidR="00BA72DA">
        <w:rPr>
          <w:rFonts w:ascii="Times New Roman" w:hAnsi="Times New Roman"/>
          <w:sz w:val="24"/>
          <w:szCs w:val="24"/>
        </w:rPr>
        <w:t>11.03.2022</w:t>
      </w:r>
      <w:r w:rsidRPr="0048650E">
        <w:rPr>
          <w:rFonts w:ascii="Times New Roman" w:hAnsi="Times New Roman"/>
          <w:sz w:val="24"/>
          <w:szCs w:val="24"/>
        </w:rPr>
        <w:t>г.</w:t>
      </w:r>
      <w:r w:rsidR="00B9366B" w:rsidRPr="0048650E">
        <w:rPr>
          <w:rFonts w:ascii="Times New Roman" w:hAnsi="Times New Roman"/>
          <w:sz w:val="24"/>
          <w:szCs w:val="24"/>
        </w:rPr>
        <w:t xml:space="preserve"> №</w:t>
      </w:r>
      <w:r w:rsidR="00BA72DA">
        <w:rPr>
          <w:rFonts w:ascii="Times New Roman" w:hAnsi="Times New Roman"/>
          <w:sz w:val="24"/>
          <w:szCs w:val="24"/>
        </w:rPr>
        <w:t>9</w:t>
      </w:r>
      <w:r w:rsidRPr="0048650E">
        <w:rPr>
          <w:rFonts w:ascii="Times New Roman" w:hAnsi="Times New Roman"/>
          <w:sz w:val="24"/>
          <w:szCs w:val="24"/>
        </w:rPr>
        <w:t>»</w:t>
      </w:r>
      <w:r w:rsidRPr="0048650E">
        <w:rPr>
          <w:rFonts w:ascii="Times New Roman" w:hAnsi="Times New Roman"/>
          <w:bCs/>
          <w:sz w:val="24"/>
          <w:szCs w:val="24"/>
        </w:rPr>
        <w:t xml:space="preserve">, </w:t>
      </w:r>
      <w:r w:rsidRPr="0048650E">
        <w:rPr>
          <w:rFonts w:ascii="Times New Roman" w:hAnsi="Times New Roman"/>
          <w:sz w:val="24"/>
          <w:szCs w:val="24"/>
        </w:rPr>
        <w:t xml:space="preserve">руководствуясь </w:t>
      </w:r>
      <w:r w:rsidR="00B9366B" w:rsidRPr="0048650E">
        <w:rPr>
          <w:rFonts w:ascii="Times New Roman" w:hAnsi="Times New Roman"/>
          <w:sz w:val="24"/>
          <w:szCs w:val="24"/>
        </w:rPr>
        <w:t>Федеральным</w:t>
      </w:r>
      <w:r w:rsidRPr="0048650E">
        <w:rPr>
          <w:rFonts w:ascii="Times New Roman" w:hAnsi="Times New Roman"/>
          <w:sz w:val="24"/>
          <w:szCs w:val="24"/>
        </w:rPr>
        <w:t xml:space="preserve"> закон</w:t>
      </w:r>
      <w:r w:rsidR="00B9366B" w:rsidRPr="0048650E">
        <w:rPr>
          <w:rFonts w:ascii="Times New Roman" w:hAnsi="Times New Roman"/>
          <w:sz w:val="24"/>
          <w:szCs w:val="24"/>
        </w:rPr>
        <w:t>ом</w:t>
      </w:r>
      <w:r w:rsidRPr="0048650E">
        <w:rPr>
          <w:rFonts w:ascii="Times New Roman" w:hAnsi="Times New Roman"/>
          <w:sz w:val="24"/>
          <w:szCs w:val="24"/>
        </w:rPr>
        <w:t xml:space="preserve"> от 31.07.2020 N 248-ФЗ (ред. от 25.12.2023) "О государственном контроле (надзоре) и муниципальном контроле в Российской Федерации"; </w:t>
      </w:r>
      <w:r w:rsidRPr="0048650E">
        <w:rPr>
          <w:rFonts w:ascii="Times New Roman" w:hAnsi="Times New Roman"/>
          <w:bCs/>
          <w:sz w:val="24"/>
          <w:szCs w:val="24"/>
        </w:rPr>
        <w:t xml:space="preserve">Уставом сельского поселения </w:t>
      </w:r>
      <w:r w:rsidR="005F415E">
        <w:rPr>
          <w:rFonts w:ascii="Times New Roman" w:hAnsi="Times New Roman"/>
          <w:bCs/>
          <w:sz w:val="24"/>
          <w:szCs w:val="24"/>
        </w:rPr>
        <w:t>Новая Бинарадка</w:t>
      </w:r>
      <w:r w:rsidRPr="0048650E">
        <w:rPr>
          <w:rFonts w:ascii="Times New Roman" w:hAnsi="Times New Roman"/>
          <w:bCs/>
          <w:sz w:val="24"/>
          <w:szCs w:val="24"/>
        </w:rPr>
        <w:t xml:space="preserve"> </w:t>
      </w:r>
      <w:r w:rsidRPr="0048650E">
        <w:rPr>
          <w:rFonts w:ascii="Times New Roman" w:hAnsi="Times New Roman"/>
          <w:sz w:val="24"/>
          <w:szCs w:val="24"/>
        </w:rPr>
        <w:t xml:space="preserve">муниципального района Ставропольский Самарской области, Собрание представителей </w:t>
      </w:r>
      <w:r w:rsidR="00C62BF1" w:rsidRPr="00C62BF1">
        <w:rPr>
          <w:rFonts w:ascii="Times New Roman" w:hAnsi="Times New Roman"/>
          <w:sz w:val="24"/>
          <w:szCs w:val="24"/>
        </w:rPr>
        <w:t>сельского поселения Новая Бинарадка</w:t>
      </w:r>
    </w:p>
    <w:p w14:paraId="794691BF" w14:textId="77777777" w:rsidR="00422882" w:rsidRPr="0048650E" w:rsidRDefault="00422882" w:rsidP="00422882">
      <w:pPr>
        <w:pStyle w:val="a4"/>
        <w:spacing w:line="276" w:lineRule="auto"/>
        <w:jc w:val="center"/>
        <w:rPr>
          <w:rFonts w:ascii="Times New Roman" w:hAnsi="Times New Roman"/>
          <w:b/>
          <w:bCs/>
          <w:sz w:val="24"/>
          <w:szCs w:val="24"/>
          <w:lang w:val="ru-RU"/>
        </w:rPr>
      </w:pPr>
      <w:r w:rsidRPr="0048650E">
        <w:rPr>
          <w:rFonts w:ascii="Times New Roman" w:hAnsi="Times New Roman"/>
          <w:b/>
          <w:bCs/>
          <w:sz w:val="24"/>
          <w:szCs w:val="24"/>
          <w:lang w:val="ru-RU"/>
        </w:rPr>
        <w:t>РЕШИЛО:</w:t>
      </w:r>
    </w:p>
    <w:p w14:paraId="23524BB2" w14:textId="77777777" w:rsidR="00422882" w:rsidRPr="0048650E" w:rsidRDefault="00422882" w:rsidP="00422882">
      <w:pPr>
        <w:pStyle w:val="a4"/>
        <w:spacing w:line="276" w:lineRule="auto"/>
        <w:jc w:val="center"/>
        <w:rPr>
          <w:rFonts w:ascii="Times New Roman" w:hAnsi="Times New Roman"/>
          <w:b/>
          <w:bCs/>
          <w:sz w:val="24"/>
          <w:szCs w:val="24"/>
          <w:lang w:val="ru-RU"/>
        </w:rPr>
      </w:pPr>
    </w:p>
    <w:p w14:paraId="3815A15B" w14:textId="4FD31221" w:rsidR="005F415E" w:rsidRDefault="00422882" w:rsidP="005F415E">
      <w:pPr>
        <w:spacing w:after="0" w:line="240" w:lineRule="auto"/>
        <w:ind w:firstLine="709"/>
        <w:jc w:val="both"/>
        <w:rPr>
          <w:rFonts w:ascii="Times New Roman" w:hAnsi="Times New Roman"/>
          <w:sz w:val="24"/>
          <w:szCs w:val="24"/>
        </w:rPr>
      </w:pPr>
      <w:r w:rsidRPr="0075489C">
        <w:rPr>
          <w:rFonts w:ascii="Times New Roman" w:hAnsi="Times New Roman"/>
          <w:sz w:val="24"/>
          <w:szCs w:val="24"/>
        </w:rPr>
        <w:t>1.</w:t>
      </w:r>
      <w:r w:rsidR="001C0756" w:rsidRPr="0075489C">
        <w:rPr>
          <w:rFonts w:ascii="Times New Roman" w:hAnsi="Times New Roman"/>
          <w:sz w:val="24"/>
          <w:szCs w:val="24"/>
        </w:rPr>
        <w:t xml:space="preserve"> Внести в решение Собрания представителей </w:t>
      </w:r>
      <w:r w:rsidR="001C0756" w:rsidRPr="0075489C">
        <w:rPr>
          <w:rFonts w:ascii="Times New Roman" w:hAnsi="Times New Roman"/>
          <w:bCs/>
          <w:sz w:val="24"/>
          <w:szCs w:val="24"/>
        </w:rPr>
        <w:t xml:space="preserve">сельского поселения </w:t>
      </w:r>
      <w:r w:rsidR="005F415E">
        <w:rPr>
          <w:rFonts w:ascii="Times New Roman" w:hAnsi="Times New Roman"/>
          <w:bCs/>
          <w:sz w:val="24"/>
          <w:szCs w:val="24"/>
        </w:rPr>
        <w:t xml:space="preserve">Новая Бинарадка </w:t>
      </w:r>
      <w:r w:rsidR="001C0756" w:rsidRPr="0075489C">
        <w:rPr>
          <w:rFonts w:ascii="Times New Roman" w:hAnsi="Times New Roman"/>
          <w:bCs/>
          <w:sz w:val="24"/>
          <w:szCs w:val="24"/>
        </w:rPr>
        <w:t>муниципального района Ставропольский Самарской области</w:t>
      </w:r>
      <w:r w:rsidR="001C0756" w:rsidRPr="0075489C">
        <w:rPr>
          <w:rFonts w:ascii="Times New Roman" w:hAnsi="Times New Roman"/>
          <w:sz w:val="24"/>
          <w:szCs w:val="24"/>
        </w:rPr>
        <w:t xml:space="preserve"> от </w:t>
      </w:r>
      <w:r w:rsidR="00C62BF1">
        <w:rPr>
          <w:rFonts w:ascii="Times New Roman" w:hAnsi="Times New Roman"/>
          <w:bCs/>
          <w:sz w:val="24"/>
          <w:szCs w:val="24"/>
        </w:rPr>
        <w:t>11.03.2022</w:t>
      </w:r>
      <w:r w:rsidR="001C0756" w:rsidRPr="0075489C">
        <w:rPr>
          <w:rFonts w:ascii="Times New Roman" w:hAnsi="Times New Roman"/>
          <w:bCs/>
          <w:sz w:val="24"/>
          <w:szCs w:val="24"/>
        </w:rPr>
        <w:t xml:space="preserve"> № </w:t>
      </w:r>
      <w:r w:rsidR="00C62BF1">
        <w:rPr>
          <w:rFonts w:ascii="Times New Roman" w:hAnsi="Times New Roman"/>
          <w:bCs/>
          <w:sz w:val="24"/>
          <w:szCs w:val="24"/>
        </w:rPr>
        <w:t>9</w:t>
      </w:r>
      <w:r w:rsidR="001C0756" w:rsidRPr="0075489C">
        <w:rPr>
          <w:rFonts w:ascii="Times New Roman" w:hAnsi="Times New Roman"/>
          <w:b/>
          <w:bCs/>
          <w:sz w:val="24"/>
          <w:szCs w:val="24"/>
        </w:rPr>
        <w:t xml:space="preserve"> </w:t>
      </w:r>
      <w:r w:rsidR="001C0756" w:rsidRPr="0075489C">
        <w:rPr>
          <w:rFonts w:ascii="Times New Roman" w:hAnsi="Times New Roman"/>
          <w:sz w:val="24"/>
          <w:szCs w:val="24"/>
        </w:rPr>
        <w:t>«Об утверждении Положения о муниципальном контроле в сфере благоустройства на территории</w:t>
      </w:r>
      <w:r w:rsidR="001C0756" w:rsidRPr="0075489C">
        <w:rPr>
          <w:rFonts w:ascii="Times New Roman" w:hAnsi="Times New Roman"/>
          <w:bCs/>
          <w:sz w:val="24"/>
          <w:szCs w:val="24"/>
        </w:rPr>
        <w:t xml:space="preserve"> сельского поселения </w:t>
      </w:r>
      <w:r w:rsidR="005F415E" w:rsidRPr="005F415E">
        <w:rPr>
          <w:rFonts w:ascii="Times New Roman" w:hAnsi="Times New Roman"/>
          <w:bCs/>
          <w:sz w:val="24"/>
          <w:szCs w:val="24"/>
        </w:rPr>
        <w:t xml:space="preserve">Новая Бинарадка </w:t>
      </w:r>
      <w:r w:rsidR="001C0756" w:rsidRPr="0075489C">
        <w:rPr>
          <w:rFonts w:ascii="Times New Roman" w:hAnsi="Times New Roman"/>
          <w:bCs/>
          <w:sz w:val="24"/>
          <w:szCs w:val="24"/>
        </w:rPr>
        <w:t>муниципального района Ставропольский Самарской области</w:t>
      </w:r>
      <w:r w:rsidR="001C0756" w:rsidRPr="0075489C">
        <w:rPr>
          <w:rFonts w:ascii="Times New Roman" w:hAnsi="Times New Roman"/>
          <w:sz w:val="24"/>
          <w:szCs w:val="24"/>
        </w:rPr>
        <w:t>» (далее – Решение) следующие</w:t>
      </w:r>
      <w:r w:rsidR="005F415E">
        <w:rPr>
          <w:rFonts w:ascii="Times New Roman" w:hAnsi="Times New Roman"/>
          <w:sz w:val="24"/>
          <w:szCs w:val="24"/>
        </w:rPr>
        <w:t xml:space="preserve"> </w:t>
      </w:r>
      <w:r w:rsidR="001C0756" w:rsidRPr="0075489C">
        <w:rPr>
          <w:rFonts w:ascii="Times New Roman" w:hAnsi="Times New Roman"/>
          <w:sz w:val="24"/>
          <w:szCs w:val="24"/>
        </w:rPr>
        <w:t xml:space="preserve">изменения: </w:t>
      </w:r>
    </w:p>
    <w:p w14:paraId="7B2DC3EB" w14:textId="5FDCE3A2" w:rsidR="005F415E" w:rsidRDefault="001C0756" w:rsidP="005F415E">
      <w:pPr>
        <w:spacing w:after="0" w:line="240" w:lineRule="auto"/>
        <w:ind w:firstLine="709"/>
        <w:jc w:val="both"/>
        <w:rPr>
          <w:rFonts w:ascii="Times New Roman" w:hAnsi="Times New Roman"/>
          <w:color w:val="000000" w:themeColor="text1"/>
          <w:sz w:val="24"/>
          <w:szCs w:val="24"/>
        </w:rPr>
      </w:pPr>
      <w:r w:rsidRPr="0075489C">
        <w:rPr>
          <w:rFonts w:ascii="Times New Roman" w:hAnsi="Times New Roman"/>
          <w:sz w:val="24"/>
          <w:szCs w:val="24"/>
        </w:rPr>
        <w:t xml:space="preserve">                                                                                                                                                               </w:t>
      </w:r>
      <w:r w:rsidR="00B9366B" w:rsidRPr="0048650E">
        <w:rPr>
          <w:rFonts w:ascii="Times New Roman" w:hAnsi="Times New Roman"/>
          <w:sz w:val="24"/>
          <w:szCs w:val="24"/>
        </w:rPr>
        <w:t>1.1. Пункт 2.5. части 2</w:t>
      </w:r>
      <w:r w:rsidR="005E2FFF" w:rsidRPr="0048650E">
        <w:rPr>
          <w:rFonts w:ascii="Times New Roman" w:hAnsi="Times New Roman"/>
          <w:sz w:val="24"/>
          <w:szCs w:val="24"/>
        </w:rPr>
        <w:t>,</w:t>
      </w:r>
      <w:r w:rsidR="00B9366B" w:rsidRPr="0048650E">
        <w:rPr>
          <w:rFonts w:ascii="Times New Roman" w:hAnsi="Times New Roman"/>
          <w:sz w:val="24"/>
          <w:szCs w:val="24"/>
        </w:rPr>
        <w:t xml:space="preserve"> </w:t>
      </w:r>
      <w:r w:rsidR="00437A56" w:rsidRPr="0048650E">
        <w:rPr>
          <w:rFonts w:ascii="Times New Roman" w:hAnsi="Times New Roman"/>
          <w:sz w:val="24"/>
          <w:szCs w:val="24"/>
        </w:rPr>
        <w:t xml:space="preserve">утвержденного Решением Положения о муниципальном контроле в сфере благоустройства на территории </w:t>
      </w:r>
      <w:r w:rsidR="00437A56" w:rsidRPr="0048650E">
        <w:rPr>
          <w:rFonts w:ascii="Times New Roman" w:hAnsi="Times New Roman"/>
          <w:bCs/>
          <w:sz w:val="24"/>
          <w:szCs w:val="24"/>
        </w:rPr>
        <w:t xml:space="preserve">сельского поселения </w:t>
      </w:r>
      <w:r w:rsidR="005F415E" w:rsidRPr="005F415E">
        <w:rPr>
          <w:rFonts w:ascii="Times New Roman" w:hAnsi="Times New Roman"/>
          <w:bCs/>
          <w:sz w:val="24"/>
          <w:szCs w:val="24"/>
        </w:rPr>
        <w:t xml:space="preserve">Новая Бинарадка </w:t>
      </w:r>
      <w:r w:rsidR="00437A56" w:rsidRPr="0048650E">
        <w:rPr>
          <w:rFonts w:ascii="Times New Roman" w:hAnsi="Times New Roman"/>
          <w:bCs/>
          <w:sz w:val="24"/>
          <w:szCs w:val="24"/>
        </w:rPr>
        <w:t>муниципального района Ставропольский Самарской области</w:t>
      </w:r>
      <w:r w:rsidR="00437A56" w:rsidRPr="0048650E">
        <w:rPr>
          <w:rFonts w:ascii="Times New Roman" w:hAnsi="Times New Roman"/>
          <w:sz w:val="24"/>
          <w:szCs w:val="24"/>
        </w:rPr>
        <w:t xml:space="preserve"> (далее – Положение)</w:t>
      </w:r>
      <w:r w:rsidR="005E2FFF" w:rsidRPr="0048650E">
        <w:rPr>
          <w:rFonts w:ascii="Times New Roman" w:hAnsi="Times New Roman"/>
          <w:sz w:val="24"/>
          <w:szCs w:val="24"/>
        </w:rPr>
        <w:t>,</w:t>
      </w:r>
      <w:r w:rsidR="00437A56" w:rsidRPr="0048650E">
        <w:rPr>
          <w:rFonts w:ascii="Times New Roman" w:hAnsi="Times New Roman"/>
          <w:sz w:val="24"/>
          <w:szCs w:val="24"/>
        </w:rPr>
        <w:t xml:space="preserve"> </w:t>
      </w:r>
      <w:r w:rsidR="00B9366B" w:rsidRPr="0048650E">
        <w:rPr>
          <w:rFonts w:ascii="Times New Roman" w:hAnsi="Times New Roman"/>
          <w:sz w:val="24"/>
          <w:szCs w:val="24"/>
        </w:rPr>
        <w:t xml:space="preserve">дополнить подпунктом 5 следующего содержания: </w:t>
      </w:r>
      <w:r w:rsidR="005F415E">
        <w:rPr>
          <w:rFonts w:ascii="Times New Roman" w:hAnsi="Times New Roman"/>
          <w:color w:val="000000" w:themeColor="text1"/>
          <w:sz w:val="24"/>
          <w:szCs w:val="24"/>
        </w:rPr>
        <w:t xml:space="preserve"> </w:t>
      </w:r>
    </w:p>
    <w:p w14:paraId="1DF0EC8D" w14:textId="13F3631B" w:rsidR="00B9366B" w:rsidRPr="001C0756" w:rsidRDefault="00B9366B" w:rsidP="005F415E">
      <w:pPr>
        <w:spacing w:after="0" w:line="240" w:lineRule="auto"/>
        <w:jc w:val="both"/>
        <w:rPr>
          <w:rFonts w:ascii="Times New Roman" w:hAnsi="Times New Roman"/>
          <w:color w:val="000000" w:themeColor="text1"/>
          <w:sz w:val="24"/>
          <w:szCs w:val="24"/>
        </w:rPr>
      </w:pPr>
      <w:r w:rsidRPr="00437A56">
        <w:rPr>
          <w:rFonts w:ascii="Times New Roman" w:hAnsi="Times New Roman"/>
          <w:sz w:val="24"/>
          <w:szCs w:val="24"/>
        </w:rPr>
        <w:t>«5) профилактический визит.».</w:t>
      </w:r>
    </w:p>
    <w:p w14:paraId="3EAFACCC" w14:textId="582F2F35" w:rsidR="00B9366B" w:rsidRPr="00437A56" w:rsidRDefault="00B9366B" w:rsidP="00437A56">
      <w:pPr>
        <w:spacing w:after="0"/>
        <w:jc w:val="both"/>
        <w:rPr>
          <w:rFonts w:ascii="Times New Roman" w:hAnsi="Times New Roman"/>
          <w:sz w:val="24"/>
          <w:szCs w:val="24"/>
        </w:rPr>
      </w:pPr>
      <w:r w:rsidRPr="00437A56">
        <w:rPr>
          <w:rFonts w:ascii="Times New Roman" w:hAnsi="Times New Roman"/>
          <w:sz w:val="24"/>
          <w:szCs w:val="24"/>
        </w:rPr>
        <w:t xml:space="preserve">1.2. Часть 2 </w:t>
      </w:r>
      <w:r w:rsidR="00437A56" w:rsidRPr="00437A56">
        <w:rPr>
          <w:rFonts w:ascii="Times New Roman" w:hAnsi="Times New Roman"/>
          <w:sz w:val="24"/>
          <w:szCs w:val="24"/>
        </w:rPr>
        <w:t xml:space="preserve">Положения </w:t>
      </w:r>
      <w:r w:rsidRPr="00437A56">
        <w:rPr>
          <w:rFonts w:ascii="Times New Roman" w:hAnsi="Times New Roman"/>
          <w:sz w:val="24"/>
          <w:szCs w:val="24"/>
        </w:rPr>
        <w:t>дополнить пунктом 2.11. следующего содержания:</w:t>
      </w:r>
    </w:p>
    <w:p w14:paraId="7484E433" w14:textId="77777777" w:rsidR="00C77B3F" w:rsidRDefault="00B9366B" w:rsidP="00C77B3F">
      <w:pPr>
        <w:autoSpaceDE w:val="0"/>
        <w:autoSpaceDN w:val="0"/>
        <w:adjustRightInd w:val="0"/>
        <w:spacing w:after="0" w:line="240" w:lineRule="auto"/>
        <w:jc w:val="both"/>
        <w:rPr>
          <w:rFonts w:ascii="Times New Roman" w:eastAsiaTheme="minorHAnsi" w:hAnsi="Times New Roman"/>
          <w:sz w:val="24"/>
          <w:szCs w:val="24"/>
          <w:lang w:eastAsia="en-US"/>
        </w:rPr>
      </w:pPr>
      <w:r>
        <w:rPr>
          <w:rFonts w:ascii="Times New Roman" w:hAnsi="Times New Roman"/>
          <w:sz w:val="24"/>
          <w:szCs w:val="24"/>
        </w:rPr>
        <w:lastRenderedPageBreak/>
        <w:t>«2.11.</w:t>
      </w:r>
      <w:r w:rsidR="00C77B3F" w:rsidRPr="00C77B3F">
        <w:rPr>
          <w:rFonts w:ascii="Times New Roman" w:eastAsiaTheme="minorHAnsi" w:hAnsi="Times New Roman"/>
          <w:sz w:val="24"/>
          <w:szCs w:val="24"/>
          <w:lang w:eastAsia="en-US"/>
        </w:rPr>
        <w:t xml:space="preserve"> </w:t>
      </w:r>
      <w:r w:rsidR="00C77B3F">
        <w:rPr>
          <w:rFonts w:ascii="Times New Roman" w:eastAsiaTheme="minorHAnsi" w:hAnsi="Times New Roman"/>
          <w:sz w:val="24"/>
          <w:szCs w:val="24"/>
          <w:lang w:eastAsia="en-US"/>
        </w:rPr>
        <w:t xml:space="preserve"> Профилактический визит проводится инспектором в форме профилактической беседы по месту осуществления деятельности контролируемого лица либо путем использования видео-конференц-связи.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основаниях и о рекомендуемых способах снижения категории риска, а также о видах, содержании и об интенсивности контрольных (надзорных) мероприятий, проводимых в отношении объекта контроля исходя из его отнесения к соответствующей категории риска.</w:t>
      </w:r>
    </w:p>
    <w:p w14:paraId="29336D6B"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консультирование контролируемого лица.</w:t>
      </w:r>
    </w:p>
    <w:p w14:paraId="34F96322"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сбор сведений, необходимых для отнесения объектов контроля к категориям риска.</w:t>
      </w:r>
    </w:p>
    <w:p w14:paraId="5E5CF135"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Проведение обязательных профилактических визитов должно быть предусмотрено в отношении контролируемых лиц, приступающих к осуществлению деятельности в определенной сфере, а также в отношении объектов контроля, отнесенных к категориям чрезвычайно высокого, высокого и значительного риска.</w:t>
      </w:r>
    </w:p>
    <w:p w14:paraId="2E9E60A3"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О проведении обязательного профилактического визита контролируемое лицо должно быть уведомлено не позднее чем за пять рабочих дней до даты его проведения.</w:t>
      </w:r>
    </w:p>
    <w:p w14:paraId="0CEE13A7"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отказаться от проведения обязательного профилактического визита, уведомив об этом контрольный (надзорный) орган не позднее чем за три рабочих дня до даты его проведения.</w:t>
      </w:r>
    </w:p>
    <w:p w14:paraId="24749741"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Порядок и сроки проведения обязательного профилактического визита устанавливаются положением о виде контроля. Контрольный (надзорный) орган обязан предложить проведение профилактического визита лицам, приступающим к осуществлению деятельности в определенной сфере, не позднее чем в течение одного года с момента начала такой деятельности.</w:t>
      </w:r>
    </w:p>
    <w:p w14:paraId="27DB6B30"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При проведении профилактического визита гражданам, организациям не могут выдаваться предписания об устранении нарушений обязательных требований. Разъяснения, полученные контролируемым лицом в ходе профилактического визита, носят рекомендательный характер.</w:t>
      </w:r>
    </w:p>
    <w:p w14:paraId="27ABCA5C" w14:textId="77777777"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уполномоченному должностному лицу контрольного (надзорного) органа для принятия решения о проведении контрольных (надзорных) мероприятий.</w:t>
      </w:r>
    </w:p>
    <w:p w14:paraId="047EEE90"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Контролируемое лицо вправе обратиться в контрольный (надзорный) орган с заявлением о проведении в отношении его профилактического визита.</w:t>
      </w:r>
    </w:p>
    <w:p w14:paraId="1492B433"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Контрольный (надзорный) орган рассматривает заявление контролируемого лица в течение десяти рабочих дней с даты регистрации указанного заявления и принимает решение о проведении профилактического визита либо об отказе в его проведении с учетом материальных, финансовых и кадровых ресурсов контрольного (надзорного) органа, категории риска объекта контроля, о чем уведомляет контролируемое лицо.</w:t>
      </w:r>
    </w:p>
    <w:p w14:paraId="5B17D09B"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Контрольный (надзорный) орган принимает решение об отказе в проведении профилактического визита по заявлению контролируемого лица по одному из следующих оснований:</w:t>
      </w:r>
    </w:p>
    <w:p w14:paraId="3BAAC079"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1) от контролируемого лица поступило уведомление об отзыве заявления о проведении профилактического визита;</w:t>
      </w:r>
    </w:p>
    <w:p w14:paraId="20A6A698"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lastRenderedPageBreak/>
        <w:t>2) в течение двух месяцев до даты подачи заявления контролируемого лица контрольным (надзорным) органом было принято решение об отказе в проведении профилактического визита в отношении данного контролируемого лица;</w:t>
      </w:r>
    </w:p>
    <w:p w14:paraId="3451D762"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3) в течение шести месяцев до даты подачи заявления контролируемого лица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(бездействием) контролируемого лица, повлекшими невозможность проведения профилактического визита;</w:t>
      </w:r>
    </w:p>
    <w:p w14:paraId="42C08CFD" w14:textId="77777777" w:rsidR="00C77B3F" w:rsidRPr="00437A56"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4) заявление контролируемого лица содержит нецензурные либо оскорбительные выражения, угрозы жизни, здоровью и имуществу должностных лиц контрольного (надзорного) органа либо членов их семей.</w:t>
      </w:r>
    </w:p>
    <w:p w14:paraId="6FED9D33" w14:textId="77777777" w:rsidR="00C77B3F" w:rsidRPr="00437A56" w:rsidRDefault="00C77B3F" w:rsidP="00437A56">
      <w:pPr>
        <w:autoSpaceDE w:val="0"/>
        <w:autoSpaceDN w:val="0"/>
        <w:adjustRightInd w:val="0"/>
        <w:spacing w:after="0" w:line="240" w:lineRule="auto"/>
        <w:ind w:firstLine="540"/>
        <w:jc w:val="both"/>
        <w:rPr>
          <w:rFonts w:ascii="Times New Roman" w:eastAsiaTheme="minorHAnsi" w:hAnsi="Times New Roman"/>
          <w:sz w:val="24"/>
          <w:szCs w:val="24"/>
          <w:lang w:eastAsia="en-US"/>
        </w:rPr>
      </w:pPr>
      <w:r w:rsidRPr="00437A56">
        <w:rPr>
          <w:rFonts w:ascii="Times New Roman" w:eastAsiaTheme="minorHAnsi" w:hAnsi="Times New Roman"/>
          <w:sz w:val="24"/>
          <w:szCs w:val="24"/>
          <w:lang w:eastAsia="en-US"/>
        </w:rPr>
        <w:t xml:space="preserve"> В случае принятия решения о проведении профилактического визита по заявлению контролируемого лица контрольный (надзорный) орган в течение двадцати рабочих дней согласовывает дату проведения профилактического визита с контролируемым лицом любым способом, обеспечивающим фиксирование такого согласования, и обеспечивает включение такого профилактического визита в программу профилактики рисков причинения вреда (ущерба) охраняемым законом ценностям.</w:t>
      </w:r>
    </w:p>
    <w:p w14:paraId="73B0E364" w14:textId="0AA3E2FC" w:rsidR="00437A56" w:rsidRPr="00437A56" w:rsidRDefault="00C77B3F" w:rsidP="00437A56">
      <w:pPr>
        <w:shd w:val="clear" w:color="auto" w:fill="FFFFFF"/>
        <w:spacing w:after="0" w:line="240" w:lineRule="auto"/>
        <w:ind w:firstLine="567"/>
        <w:jc w:val="both"/>
        <w:rPr>
          <w:rFonts w:ascii="Times New Roman" w:hAnsi="Times New Roman"/>
          <w:sz w:val="24"/>
          <w:szCs w:val="24"/>
        </w:rPr>
      </w:pPr>
      <w:r w:rsidRPr="00437A56">
        <w:rPr>
          <w:rFonts w:ascii="Times New Roman" w:eastAsiaTheme="minorHAnsi" w:hAnsi="Times New Roman"/>
          <w:sz w:val="24"/>
          <w:szCs w:val="24"/>
          <w:lang w:eastAsia="en-US"/>
        </w:rPr>
        <w:t>2.</w:t>
      </w:r>
      <w:r w:rsidR="00437A56" w:rsidRPr="00437A56">
        <w:rPr>
          <w:rFonts w:ascii="Times New Roman" w:hAnsi="Times New Roman"/>
          <w:sz w:val="24"/>
          <w:szCs w:val="24"/>
        </w:rPr>
        <w:t>Настоящее Решение подлежит официальному опубликованию в газете «</w:t>
      </w:r>
      <w:r w:rsidR="005F415E" w:rsidRPr="005F415E">
        <w:rPr>
          <w:rFonts w:ascii="Times New Roman" w:hAnsi="Times New Roman"/>
          <w:sz w:val="24"/>
          <w:szCs w:val="24"/>
        </w:rPr>
        <w:t>Ново-</w:t>
      </w:r>
      <w:proofErr w:type="spellStart"/>
      <w:r w:rsidR="005F415E" w:rsidRPr="005F415E">
        <w:rPr>
          <w:rFonts w:ascii="Times New Roman" w:hAnsi="Times New Roman"/>
          <w:sz w:val="24"/>
          <w:szCs w:val="24"/>
        </w:rPr>
        <w:t>Бинарадский</w:t>
      </w:r>
      <w:proofErr w:type="spellEnd"/>
      <w:r w:rsidR="005F415E" w:rsidRPr="005F415E">
        <w:rPr>
          <w:rFonts w:ascii="Times New Roman" w:hAnsi="Times New Roman"/>
          <w:sz w:val="24"/>
          <w:szCs w:val="24"/>
        </w:rPr>
        <w:t xml:space="preserve"> Вестник</w:t>
      </w:r>
      <w:r w:rsidR="00437A56" w:rsidRPr="00437A56">
        <w:rPr>
          <w:rFonts w:ascii="Times New Roman" w:hAnsi="Times New Roman"/>
          <w:sz w:val="24"/>
          <w:szCs w:val="24"/>
        </w:rPr>
        <w:t xml:space="preserve">» </w:t>
      </w:r>
      <w:r w:rsidR="00437A56" w:rsidRPr="00437A56">
        <w:rPr>
          <w:rFonts w:ascii="Times New Roman" w:hAnsi="Times New Roman"/>
          <w:spacing w:val="-3"/>
          <w:sz w:val="24"/>
          <w:szCs w:val="24"/>
        </w:rPr>
        <w:t xml:space="preserve">и </w:t>
      </w:r>
      <w:r w:rsidR="00437A56" w:rsidRPr="00437A56">
        <w:rPr>
          <w:rFonts w:ascii="Times New Roman" w:hAnsi="Times New Roman"/>
          <w:sz w:val="24"/>
          <w:szCs w:val="24"/>
        </w:rPr>
        <w:t xml:space="preserve">на официальном сайте администрации сельского поселения </w:t>
      </w:r>
      <w:r w:rsidR="005F415E">
        <w:rPr>
          <w:rFonts w:ascii="Times New Roman" w:hAnsi="Times New Roman"/>
          <w:sz w:val="24"/>
          <w:szCs w:val="24"/>
        </w:rPr>
        <w:t>Новая Бинарадка</w:t>
      </w:r>
      <w:r w:rsidR="00437A56" w:rsidRPr="00437A56">
        <w:rPr>
          <w:rFonts w:ascii="Times New Roman" w:hAnsi="Times New Roman"/>
          <w:sz w:val="24"/>
          <w:szCs w:val="24"/>
        </w:rPr>
        <w:t xml:space="preserve"> в сети интернет </w:t>
      </w:r>
      <w:r w:rsidR="005F415E" w:rsidRPr="005F415E">
        <w:rPr>
          <w:rFonts w:ascii="Times New Roman" w:hAnsi="Times New Roman"/>
          <w:sz w:val="24"/>
          <w:szCs w:val="24"/>
        </w:rPr>
        <w:t xml:space="preserve">» </w:t>
      </w:r>
      <w:hyperlink r:id="rId5" w:history="1">
        <w:r w:rsidR="005F415E" w:rsidRPr="005F415E">
          <w:rPr>
            <w:rStyle w:val="a7"/>
            <w:rFonts w:ascii="Times New Roman" w:hAnsi="Times New Roman"/>
            <w:sz w:val="24"/>
            <w:szCs w:val="24"/>
          </w:rPr>
          <w:t>http://n.binaradka.stavrsp.ru</w:t>
        </w:r>
      </w:hyperlink>
      <w:r w:rsidR="005F415E">
        <w:rPr>
          <w:rFonts w:ascii="Times New Roman" w:hAnsi="Times New Roman"/>
          <w:sz w:val="24"/>
          <w:szCs w:val="24"/>
        </w:rPr>
        <w:t>.</w:t>
      </w:r>
    </w:p>
    <w:p w14:paraId="3D7B2738" w14:textId="7222A2E2" w:rsidR="00437A56" w:rsidRDefault="00437A56" w:rsidP="00437A56">
      <w:pPr>
        <w:pStyle w:val="s1"/>
        <w:ind w:firstLine="510"/>
        <w:rPr>
          <w:rFonts w:ascii="Times New Roman" w:hAnsi="Times New Roman" w:cs="Times New Roman"/>
          <w:color w:val="000000"/>
          <w:sz w:val="24"/>
          <w:szCs w:val="24"/>
        </w:rPr>
      </w:pPr>
      <w:r w:rsidRPr="00437A56">
        <w:rPr>
          <w:rFonts w:ascii="Times New Roman" w:hAnsi="Times New Roman" w:cs="Times New Roman"/>
          <w:spacing w:val="-11"/>
          <w:sz w:val="24"/>
          <w:szCs w:val="24"/>
        </w:rPr>
        <w:t xml:space="preserve">3. Настоящее решение </w:t>
      </w:r>
      <w:r w:rsidRPr="00437A56">
        <w:rPr>
          <w:rFonts w:ascii="Times New Roman" w:hAnsi="Times New Roman" w:cs="Times New Roman"/>
          <w:color w:val="000000"/>
          <w:spacing w:val="-11"/>
          <w:sz w:val="24"/>
          <w:szCs w:val="24"/>
        </w:rPr>
        <w:t xml:space="preserve">вступает в силу со дня его официального опубликования.     </w:t>
      </w:r>
      <w:r w:rsidRPr="00437A56">
        <w:rPr>
          <w:rFonts w:ascii="Times New Roman" w:hAnsi="Times New Roman" w:cs="Times New Roman"/>
          <w:color w:val="000000"/>
          <w:sz w:val="24"/>
          <w:szCs w:val="24"/>
        </w:rPr>
        <w:t xml:space="preserve"> </w:t>
      </w:r>
    </w:p>
    <w:p w14:paraId="35CFBB9A" w14:textId="77777777" w:rsidR="005F415E" w:rsidRPr="00437A56" w:rsidRDefault="005F415E" w:rsidP="00437A56">
      <w:pPr>
        <w:pStyle w:val="s1"/>
        <w:ind w:firstLine="510"/>
        <w:rPr>
          <w:rFonts w:ascii="Times New Roman" w:hAnsi="Times New Roman" w:cs="Times New Roman"/>
          <w:color w:val="C00000"/>
          <w:sz w:val="24"/>
          <w:szCs w:val="24"/>
        </w:rPr>
      </w:pPr>
    </w:p>
    <w:p w14:paraId="389C5148" w14:textId="77777777" w:rsidR="00437A56" w:rsidRPr="00437A56" w:rsidRDefault="00437A56" w:rsidP="00437A56">
      <w:pPr>
        <w:shd w:val="clear" w:color="auto" w:fill="FFFFFF"/>
        <w:spacing w:after="0" w:line="240" w:lineRule="auto"/>
        <w:jc w:val="both"/>
        <w:rPr>
          <w:rFonts w:ascii="Times New Roman" w:hAnsi="Times New Roman"/>
          <w:color w:val="000000"/>
          <w:sz w:val="24"/>
          <w:szCs w:val="24"/>
        </w:rPr>
      </w:pPr>
    </w:p>
    <w:tbl>
      <w:tblPr>
        <w:tblW w:w="0" w:type="auto"/>
        <w:tblLook w:val="04A0" w:firstRow="1" w:lastRow="0" w:firstColumn="1" w:lastColumn="0" w:noHBand="0" w:noVBand="1"/>
      </w:tblPr>
      <w:tblGrid>
        <w:gridCol w:w="5495"/>
        <w:gridCol w:w="4502"/>
      </w:tblGrid>
      <w:tr w:rsidR="005F415E" w:rsidRPr="00437A56" w14:paraId="503BF31D" w14:textId="77777777" w:rsidTr="00044A54">
        <w:tc>
          <w:tcPr>
            <w:tcW w:w="5495" w:type="dxa"/>
          </w:tcPr>
          <w:p w14:paraId="33ABA511" w14:textId="77777777" w:rsidR="005F415E" w:rsidRPr="005F5879" w:rsidRDefault="005F415E" w:rsidP="005F415E">
            <w:pPr>
              <w:spacing w:after="0"/>
              <w:rPr>
                <w:rFonts w:ascii="Times New Roman" w:hAnsi="Times New Roman"/>
                <w:sz w:val="24"/>
                <w:szCs w:val="24"/>
                <w:lang w:eastAsia="zh-CN"/>
              </w:rPr>
            </w:pPr>
            <w:r w:rsidRPr="005F5879">
              <w:rPr>
                <w:rFonts w:ascii="Times New Roman" w:eastAsia="MS Mincho" w:hAnsi="Times New Roman"/>
                <w:sz w:val="24"/>
                <w:szCs w:val="24"/>
              </w:rPr>
              <w:t xml:space="preserve">Председатель Собрания представителей    </w:t>
            </w:r>
          </w:p>
          <w:p w14:paraId="5AE854EA" w14:textId="77777777" w:rsidR="005F415E" w:rsidRPr="005F5879" w:rsidRDefault="005F415E" w:rsidP="005F415E">
            <w:pPr>
              <w:spacing w:after="0"/>
              <w:rPr>
                <w:rFonts w:ascii="Times New Roman" w:eastAsia="MS Mincho" w:hAnsi="Times New Roman"/>
                <w:sz w:val="24"/>
                <w:szCs w:val="24"/>
              </w:rPr>
            </w:pPr>
            <w:r w:rsidRPr="005F5879">
              <w:rPr>
                <w:rFonts w:ascii="Times New Roman" w:eastAsia="MS Mincho" w:hAnsi="Times New Roman"/>
                <w:sz w:val="24"/>
                <w:szCs w:val="24"/>
              </w:rPr>
              <w:t xml:space="preserve">сельского поселения Новая Бинарадка муниципального района Ставропольский Самарской области                                                                                                                 </w:t>
            </w:r>
          </w:p>
          <w:p w14:paraId="1E0E89C0" w14:textId="77777777" w:rsidR="005F415E" w:rsidRPr="005F5879" w:rsidRDefault="005F415E" w:rsidP="005F415E">
            <w:pPr>
              <w:spacing w:after="0"/>
              <w:rPr>
                <w:rFonts w:ascii="Times New Roman" w:eastAsia="MS Mincho" w:hAnsi="Times New Roman"/>
                <w:sz w:val="24"/>
                <w:szCs w:val="24"/>
              </w:rPr>
            </w:pPr>
          </w:p>
          <w:p w14:paraId="5931D4CA" w14:textId="4DD0B70B" w:rsidR="005F415E" w:rsidRPr="00437A56" w:rsidRDefault="005F415E" w:rsidP="005F415E">
            <w:pPr>
              <w:spacing w:after="0" w:line="240" w:lineRule="auto"/>
              <w:jc w:val="both"/>
              <w:rPr>
                <w:rFonts w:ascii="Times New Roman" w:hAnsi="Times New Roman"/>
                <w:color w:val="000000"/>
                <w:sz w:val="24"/>
                <w:szCs w:val="24"/>
              </w:rPr>
            </w:pPr>
            <w:r w:rsidRPr="005F5879">
              <w:rPr>
                <w:rFonts w:ascii="Times New Roman" w:eastAsia="Calibri" w:hAnsi="Times New Roman"/>
                <w:sz w:val="24"/>
                <w:szCs w:val="24"/>
              </w:rPr>
              <w:t>______________</w:t>
            </w:r>
            <w:r>
              <w:rPr>
                <w:rFonts w:ascii="Times New Roman" w:eastAsia="Calibri" w:hAnsi="Times New Roman"/>
                <w:sz w:val="24"/>
                <w:szCs w:val="24"/>
              </w:rPr>
              <w:t>___</w:t>
            </w:r>
            <w:r w:rsidRPr="005F5879">
              <w:rPr>
                <w:rFonts w:ascii="Times New Roman" w:eastAsia="Calibri" w:hAnsi="Times New Roman"/>
                <w:sz w:val="24"/>
                <w:szCs w:val="24"/>
              </w:rPr>
              <w:t xml:space="preserve">___Н.А. </w:t>
            </w:r>
            <w:proofErr w:type="spellStart"/>
            <w:r w:rsidRPr="005F5879">
              <w:rPr>
                <w:rFonts w:ascii="Times New Roman" w:eastAsia="Calibri" w:hAnsi="Times New Roman"/>
                <w:sz w:val="24"/>
                <w:szCs w:val="24"/>
              </w:rPr>
              <w:t>Шкайдурова</w:t>
            </w:r>
            <w:proofErr w:type="spellEnd"/>
          </w:p>
        </w:tc>
        <w:tc>
          <w:tcPr>
            <w:tcW w:w="4502" w:type="dxa"/>
          </w:tcPr>
          <w:p w14:paraId="2CA54901" w14:textId="77777777" w:rsidR="005F415E" w:rsidRPr="005F5879" w:rsidRDefault="005F415E" w:rsidP="005F415E">
            <w:pPr>
              <w:spacing w:after="0"/>
              <w:ind w:left="318"/>
              <w:rPr>
                <w:rFonts w:ascii="Times New Roman" w:eastAsia="Calibri" w:hAnsi="Times New Roman"/>
                <w:sz w:val="24"/>
                <w:szCs w:val="24"/>
              </w:rPr>
            </w:pPr>
            <w:r w:rsidRPr="005F5879">
              <w:rPr>
                <w:rFonts w:ascii="Times New Roman" w:eastAsia="Calibri" w:hAnsi="Times New Roman"/>
                <w:sz w:val="24"/>
                <w:szCs w:val="24"/>
              </w:rPr>
              <w:t xml:space="preserve">Глава сельского поселения Новая Бинарадка муниципального района Ставропольский Самарской области </w:t>
            </w:r>
          </w:p>
          <w:p w14:paraId="5BEE66A1" w14:textId="77777777" w:rsidR="005F415E" w:rsidRPr="005F5879" w:rsidRDefault="005F415E" w:rsidP="005F415E">
            <w:pPr>
              <w:spacing w:after="0"/>
              <w:ind w:left="318"/>
              <w:rPr>
                <w:rFonts w:ascii="Times New Roman" w:eastAsia="Calibri" w:hAnsi="Times New Roman"/>
                <w:sz w:val="24"/>
                <w:szCs w:val="24"/>
              </w:rPr>
            </w:pPr>
          </w:p>
          <w:p w14:paraId="63E42253" w14:textId="77777777" w:rsidR="005F415E" w:rsidRPr="005F5879" w:rsidRDefault="005F415E" w:rsidP="005F415E">
            <w:pPr>
              <w:spacing w:after="0"/>
              <w:ind w:left="318" w:hanging="318"/>
              <w:jc w:val="center"/>
              <w:rPr>
                <w:rFonts w:ascii="Times New Roman" w:eastAsia="Calibri" w:hAnsi="Times New Roman"/>
                <w:b/>
                <w:sz w:val="24"/>
                <w:szCs w:val="24"/>
              </w:rPr>
            </w:pPr>
          </w:p>
          <w:p w14:paraId="28975245" w14:textId="2C0D0102" w:rsidR="005F415E" w:rsidRPr="00437A56" w:rsidRDefault="005F415E" w:rsidP="005F415E">
            <w:pPr>
              <w:spacing w:after="0" w:line="240" w:lineRule="auto"/>
              <w:jc w:val="both"/>
              <w:rPr>
                <w:rFonts w:ascii="Times New Roman" w:hAnsi="Times New Roman"/>
                <w:color w:val="000000"/>
                <w:sz w:val="24"/>
                <w:szCs w:val="24"/>
              </w:rPr>
            </w:pPr>
            <w:r w:rsidRPr="005F5879">
              <w:rPr>
                <w:rFonts w:ascii="Times New Roman" w:eastAsia="Calibri" w:hAnsi="Times New Roman"/>
                <w:b/>
                <w:sz w:val="24"/>
                <w:szCs w:val="24"/>
              </w:rPr>
              <w:t xml:space="preserve">  </w:t>
            </w:r>
            <w:r>
              <w:rPr>
                <w:rFonts w:ascii="Times New Roman" w:eastAsia="Calibri" w:hAnsi="Times New Roman"/>
                <w:b/>
                <w:sz w:val="24"/>
                <w:szCs w:val="24"/>
              </w:rPr>
              <w:t xml:space="preserve">    ____</w:t>
            </w:r>
            <w:r w:rsidRPr="005F5879">
              <w:rPr>
                <w:rFonts w:ascii="Times New Roman" w:eastAsia="Calibri" w:hAnsi="Times New Roman"/>
                <w:b/>
                <w:sz w:val="24"/>
                <w:szCs w:val="24"/>
              </w:rPr>
              <w:t xml:space="preserve">________________ </w:t>
            </w:r>
            <w:r w:rsidRPr="005F5879">
              <w:rPr>
                <w:rFonts w:ascii="Times New Roman" w:eastAsia="Calibri" w:hAnsi="Times New Roman"/>
                <w:sz w:val="24"/>
                <w:szCs w:val="24"/>
              </w:rPr>
              <w:t>Н.М. Буянова</w:t>
            </w:r>
          </w:p>
        </w:tc>
      </w:tr>
    </w:tbl>
    <w:p w14:paraId="6410795F" w14:textId="77777777" w:rsidR="00437A56" w:rsidRPr="00B83570" w:rsidRDefault="00437A56" w:rsidP="00437A56">
      <w:pPr>
        <w:ind w:firstLine="709"/>
        <w:jc w:val="both"/>
        <w:rPr>
          <w:color w:val="000000" w:themeColor="text1"/>
          <w:sz w:val="28"/>
          <w:szCs w:val="28"/>
        </w:rPr>
      </w:pPr>
    </w:p>
    <w:p w14:paraId="670D3010" w14:textId="77777777" w:rsidR="00437A56" w:rsidRPr="00B83570" w:rsidRDefault="00437A56" w:rsidP="00437A56">
      <w:pPr>
        <w:shd w:val="clear" w:color="auto" w:fill="FFFFFF"/>
        <w:ind w:firstLine="709"/>
        <w:jc w:val="both"/>
        <w:rPr>
          <w:color w:val="000000" w:themeColor="text1"/>
        </w:rPr>
      </w:pPr>
    </w:p>
    <w:p w14:paraId="7FF9CDFE" w14:textId="77777777" w:rsidR="00437A56" w:rsidRPr="00B83570" w:rsidRDefault="00437A56" w:rsidP="00437A56">
      <w:pPr>
        <w:shd w:val="clear" w:color="auto" w:fill="FFFFFF"/>
        <w:jc w:val="both"/>
        <w:rPr>
          <w:color w:val="000000"/>
        </w:rPr>
      </w:pPr>
    </w:p>
    <w:p w14:paraId="2D6096F7" w14:textId="77777777" w:rsidR="00437A56" w:rsidRPr="00B83570" w:rsidRDefault="00437A56" w:rsidP="00437A56">
      <w:pPr>
        <w:autoSpaceDE w:val="0"/>
        <w:autoSpaceDN w:val="0"/>
        <w:adjustRightInd w:val="0"/>
        <w:ind w:left="709"/>
        <w:jc w:val="both"/>
      </w:pPr>
    </w:p>
    <w:p w14:paraId="2F14BED6" w14:textId="0A01AC3E" w:rsidR="00422882" w:rsidRDefault="00422882" w:rsidP="00437A56">
      <w:pPr>
        <w:widowControl w:val="0"/>
        <w:suppressAutoHyphens/>
        <w:spacing w:before="120"/>
        <w:ind w:firstLine="709"/>
        <w:jc w:val="both"/>
        <w:rPr>
          <w:rFonts w:ascii="Times New Roman" w:hAnsi="Times New Roman"/>
          <w:sz w:val="24"/>
          <w:szCs w:val="24"/>
        </w:rPr>
      </w:pPr>
    </w:p>
    <w:p w14:paraId="49E9F6E7" w14:textId="77777777" w:rsidR="00422882" w:rsidRDefault="00422882" w:rsidP="00422882">
      <w:pPr>
        <w:pStyle w:val="a4"/>
        <w:spacing w:line="276" w:lineRule="auto"/>
        <w:jc w:val="both"/>
        <w:rPr>
          <w:rFonts w:ascii="Times New Roman" w:hAnsi="Times New Roman"/>
          <w:sz w:val="24"/>
          <w:szCs w:val="24"/>
          <w:lang w:val="ru-RU"/>
        </w:rPr>
      </w:pPr>
    </w:p>
    <w:p w14:paraId="2FB1C99F" w14:textId="77777777" w:rsidR="00422882" w:rsidRDefault="00422882" w:rsidP="00422882">
      <w:pPr>
        <w:spacing w:after="0"/>
        <w:ind w:left="5529"/>
        <w:outlineLvl w:val="0"/>
        <w:rPr>
          <w:rFonts w:ascii="Times New Roman" w:eastAsia="Calibri" w:hAnsi="Times New Roman"/>
          <w:sz w:val="28"/>
          <w:szCs w:val="28"/>
        </w:rPr>
      </w:pPr>
    </w:p>
    <w:p w14:paraId="52909A19" w14:textId="77777777" w:rsidR="00422882" w:rsidRDefault="00422882"/>
    <w:sectPr w:rsidR="00422882" w:rsidSect="00FE10F7">
      <w:pgSz w:w="11906" w:h="16838" w:code="9"/>
      <w:pgMar w:top="426" w:right="851" w:bottom="902" w:left="709"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Yu Gothic UI"/>
    <w:panose1 w:val="02020609040205080304"/>
    <w:charset w:val="80"/>
    <w:family w:val="roman"/>
    <w:pitch w:val="fixed"/>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C"/>
    <w:rsid w:val="001306A9"/>
    <w:rsid w:val="001C0756"/>
    <w:rsid w:val="0026536A"/>
    <w:rsid w:val="00335989"/>
    <w:rsid w:val="0035560C"/>
    <w:rsid w:val="00422882"/>
    <w:rsid w:val="00437A56"/>
    <w:rsid w:val="004419BC"/>
    <w:rsid w:val="0048650E"/>
    <w:rsid w:val="004B4243"/>
    <w:rsid w:val="005E2FFF"/>
    <w:rsid w:val="005F415E"/>
    <w:rsid w:val="006032B2"/>
    <w:rsid w:val="006C415E"/>
    <w:rsid w:val="0075489C"/>
    <w:rsid w:val="007C2F52"/>
    <w:rsid w:val="008317CD"/>
    <w:rsid w:val="009530F1"/>
    <w:rsid w:val="009F159E"/>
    <w:rsid w:val="00B9366B"/>
    <w:rsid w:val="00BA72DA"/>
    <w:rsid w:val="00C62BF1"/>
    <w:rsid w:val="00C77B3F"/>
    <w:rsid w:val="00DE27EB"/>
    <w:rsid w:val="00E73970"/>
    <w:rsid w:val="00EC3B0D"/>
    <w:rsid w:val="00F135D4"/>
    <w:rsid w:val="00F5383B"/>
    <w:rsid w:val="00FA66DB"/>
    <w:rsid w:val="00FE10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6EF2C"/>
  <w15:chartTrackingRefBased/>
  <w15:docId w15:val="{DF9DA9D7-BF38-410A-8F7F-D26289F6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2882"/>
    <w:pPr>
      <w:spacing w:after="200" w:line="276" w:lineRule="auto"/>
    </w:pPr>
    <w:rPr>
      <w:rFonts w:ascii="Calibri" w:eastAsia="Times New Roman" w:hAnsi="Calibri" w:cs="Times New Roman"/>
      <w:lang w:eastAsia="ru-RU"/>
    </w:rPr>
  </w:style>
  <w:style w:type="paragraph" w:styleId="1">
    <w:name w:val="heading 1"/>
    <w:basedOn w:val="a"/>
    <w:next w:val="a"/>
    <w:link w:val="10"/>
    <w:uiPriority w:val="99"/>
    <w:qFormat/>
    <w:rsid w:val="00F135D4"/>
    <w:pPr>
      <w:keepNext/>
      <w:spacing w:after="0" w:line="240" w:lineRule="auto"/>
      <w:outlineLvl w:val="0"/>
    </w:pPr>
    <w:rPr>
      <w:rFonts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22882"/>
    <w:pPr>
      <w:spacing w:before="100" w:beforeAutospacing="1" w:after="100" w:afterAutospacing="1" w:line="240" w:lineRule="auto"/>
    </w:pPr>
    <w:rPr>
      <w:rFonts w:ascii="Times New Roman" w:hAnsi="Times New Roman"/>
      <w:sz w:val="24"/>
      <w:szCs w:val="24"/>
    </w:rPr>
  </w:style>
  <w:style w:type="paragraph" w:styleId="a4">
    <w:name w:val="No Spacing"/>
    <w:basedOn w:val="a"/>
    <w:qFormat/>
    <w:rsid w:val="00422882"/>
    <w:pPr>
      <w:autoSpaceDN w:val="0"/>
      <w:spacing w:after="0" w:line="240" w:lineRule="auto"/>
    </w:pPr>
    <w:rPr>
      <w:rFonts w:ascii="Cambria" w:hAnsi="Cambria"/>
      <w:lang w:val="en-US" w:eastAsia="en-US" w:bidi="en-US"/>
    </w:rPr>
  </w:style>
  <w:style w:type="paragraph" w:styleId="a5">
    <w:name w:val="Balloon Text"/>
    <w:basedOn w:val="a"/>
    <w:link w:val="a6"/>
    <w:uiPriority w:val="99"/>
    <w:semiHidden/>
    <w:unhideWhenUsed/>
    <w:rsid w:val="006032B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6032B2"/>
    <w:rPr>
      <w:rFonts w:ascii="Segoe UI" w:eastAsia="Times New Roman" w:hAnsi="Segoe UI" w:cs="Segoe UI"/>
      <w:sz w:val="18"/>
      <w:szCs w:val="18"/>
      <w:lang w:eastAsia="ru-RU"/>
    </w:rPr>
  </w:style>
  <w:style w:type="character" w:customStyle="1" w:styleId="10">
    <w:name w:val="Заголовок 1 Знак"/>
    <w:basedOn w:val="a0"/>
    <w:link w:val="1"/>
    <w:uiPriority w:val="99"/>
    <w:rsid w:val="00F135D4"/>
    <w:rPr>
      <w:rFonts w:ascii="Calibri" w:eastAsia="Times New Roman" w:hAnsi="Calibri" w:cs="Calibri"/>
      <w:b/>
      <w:bCs/>
      <w:sz w:val="24"/>
      <w:szCs w:val="24"/>
      <w:lang w:eastAsia="ru-RU"/>
    </w:rPr>
  </w:style>
  <w:style w:type="paragraph" w:customStyle="1" w:styleId="ConsPlusNormal">
    <w:name w:val="ConsPlusNormal"/>
    <w:uiPriority w:val="99"/>
    <w:rsid w:val="00F135D4"/>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F135D4"/>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s1">
    <w:name w:val="s_1"/>
    <w:basedOn w:val="a"/>
    <w:qFormat/>
    <w:rsid w:val="00437A56"/>
    <w:pPr>
      <w:spacing w:after="0" w:line="240" w:lineRule="auto"/>
      <w:ind w:firstLine="720"/>
      <w:jc w:val="both"/>
    </w:pPr>
    <w:rPr>
      <w:rFonts w:ascii="Arial" w:hAnsi="Arial" w:cs="Arial"/>
      <w:sz w:val="26"/>
      <w:szCs w:val="26"/>
    </w:rPr>
  </w:style>
  <w:style w:type="character" w:styleId="a7">
    <w:name w:val="Hyperlink"/>
    <w:basedOn w:val="a0"/>
    <w:uiPriority w:val="99"/>
    <w:unhideWhenUsed/>
    <w:rsid w:val="005F415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696596">
      <w:bodyDiv w:val="1"/>
      <w:marLeft w:val="0"/>
      <w:marRight w:val="0"/>
      <w:marTop w:val="0"/>
      <w:marBottom w:val="0"/>
      <w:divBdr>
        <w:top w:val="none" w:sz="0" w:space="0" w:color="auto"/>
        <w:left w:val="none" w:sz="0" w:space="0" w:color="auto"/>
        <w:bottom w:val="none" w:sz="0" w:space="0" w:color="auto"/>
        <w:right w:val="none" w:sz="0" w:space="0" w:color="auto"/>
      </w:divBdr>
    </w:div>
    <w:div w:id="76986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n.binaradka.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1222</Words>
  <Characters>6966</Characters>
  <Application>Microsoft Office Word</Application>
  <DocSecurity>0</DocSecurity>
  <Lines>58</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cp:lastPrinted>2024-02-09T09:19:00Z</cp:lastPrinted>
  <dcterms:created xsi:type="dcterms:W3CDTF">2024-02-19T07:49:00Z</dcterms:created>
  <dcterms:modified xsi:type="dcterms:W3CDTF">2024-02-19T07:49:00Z</dcterms:modified>
</cp:coreProperties>
</file>