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3280B" w:rsidRDefault="0083280B">
      <w:pPr>
        <w:widowControl w:val="0"/>
        <w:jc w:val="center"/>
        <w:rPr>
          <w:sz w:val="20"/>
        </w:rPr>
      </w:pPr>
    </w:p>
    <w:p w:rsidR="0083280B" w:rsidRDefault="00884B6F">
      <w:pPr>
        <w:pStyle w:val="10"/>
        <w:ind w:left="5400" w:hanging="5684"/>
        <w:jc w:val="center"/>
      </w:pPr>
      <w:r>
        <w:rPr>
          <w:rFonts w:ascii="Times New Roman" w:hAnsi="Times New Roman"/>
          <w:noProof/>
          <w:sz w:val="24"/>
        </w:rPr>
        <w:drawing>
          <wp:inline distT="0" distB="0" distL="0" distR="0">
            <wp:extent cx="1076325" cy="923925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6"/>
                    <a:stretch/>
                  </pic:blipFill>
                  <pic:spPr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                  </w:t>
      </w:r>
    </w:p>
    <w:p w:rsidR="0083280B" w:rsidRDefault="00884B6F">
      <w:pPr>
        <w:jc w:val="center"/>
      </w:pPr>
      <w: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83280B" w:rsidRDefault="00884B6F">
      <w:pPr>
        <w:pStyle w:val="ConsPlusTitle"/>
        <w:widowControl/>
        <w:spacing w:line="360" w:lineRule="auto"/>
        <w:jc w:val="center"/>
        <w:outlineLvl w:val="0"/>
      </w:pPr>
      <w:r>
        <w:rPr>
          <w:rFonts w:ascii="Times New Roman" w:hAnsi="Times New Roman"/>
          <w:sz w:val="24"/>
        </w:rPr>
        <w:t xml:space="preserve">СОБРАНИЕ ПРЕДСТАВИТЕЛЕЙ </w:t>
      </w:r>
    </w:p>
    <w:p w:rsidR="0083280B" w:rsidRDefault="00884B6F">
      <w:pPr>
        <w:pStyle w:val="ConsPlusTitle"/>
        <w:widowControl/>
        <w:spacing w:line="360" w:lineRule="auto"/>
        <w:jc w:val="center"/>
        <w:outlineLvl w:val="0"/>
      </w:pPr>
      <w:r>
        <w:rPr>
          <w:rFonts w:ascii="Times New Roman" w:hAnsi="Times New Roman"/>
          <w:sz w:val="24"/>
        </w:rPr>
        <w:t xml:space="preserve">СЕЛЬСКОГО ПОСЕЛЕНИЯ </w:t>
      </w:r>
      <w:r w:rsidR="003848F7">
        <w:rPr>
          <w:rFonts w:ascii="Times New Roman" w:hAnsi="Times New Roman"/>
          <w:sz w:val="24"/>
        </w:rPr>
        <w:t>НОВАЯ БИНАРАДКА</w:t>
      </w:r>
    </w:p>
    <w:p w:rsidR="0083280B" w:rsidRDefault="00884B6F">
      <w:pPr>
        <w:pStyle w:val="ConsPlusTitle"/>
        <w:widowControl/>
        <w:spacing w:line="360" w:lineRule="auto"/>
        <w:jc w:val="center"/>
        <w:outlineLvl w:val="0"/>
      </w:pPr>
      <w:r>
        <w:rPr>
          <w:rFonts w:ascii="Times New Roman" w:hAnsi="Times New Roman"/>
          <w:sz w:val="24"/>
        </w:rPr>
        <w:t>МУНИЦИПАЛЬНОГО РАЙОНА СТАВРОПОЛЬСКИЙ</w:t>
      </w:r>
    </w:p>
    <w:p w:rsidR="0083280B" w:rsidRDefault="00884B6F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/>
          <w:sz w:val="24"/>
        </w:rPr>
        <w:t>САМАРСКОЙ ОБЛАСТИ</w:t>
      </w:r>
    </w:p>
    <w:p w:rsidR="0083280B" w:rsidRDefault="0083280B">
      <w:pPr>
        <w:jc w:val="center"/>
        <w:rPr>
          <w:b/>
        </w:rPr>
      </w:pPr>
    </w:p>
    <w:p w:rsidR="0083280B" w:rsidRDefault="00884B6F">
      <w:pPr>
        <w:jc w:val="center"/>
        <w:rPr>
          <w:b/>
        </w:rPr>
      </w:pPr>
      <w:r>
        <w:rPr>
          <w:b/>
        </w:rPr>
        <w:t>РЕШЕНИЕ</w:t>
      </w:r>
      <w:r w:rsidR="00746725">
        <w:rPr>
          <w:b/>
        </w:rPr>
        <w:t xml:space="preserve"> (ПРОЕКТ)</w:t>
      </w:r>
    </w:p>
    <w:p w:rsidR="00746725" w:rsidRDefault="00746725">
      <w:pPr>
        <w:jc w:val="center"/>
      </w:pPr>
    </w:p>
    <w:p w:rsidR="0083280B" w:rsidRDefault="0083280B">
      <w:pPr>
        <w:jc w:val="center"/>
        <w:rPr>
          <w:sz w:val="28"/>
        </w:rPr>
      </w:pPr>
    </w:p>
    <w:p w:rsidR="0083280B" w:rsidRDefault="00884B6F" w:rsidP="00E62274">
      <w:pPr>
        <w:pStyle w:val="ad"/>
        <w:jc w:val="center"/>
        <w:rPr>
          <w:b/>
          <w:sz w:val="24"/>
        </w:rPr>
      </w:pPr>
      <w:r>
        <w:rPr>
          <w:b/>
          <w:sz w:val="24"/>
        </w:rPr>
        <w:t xml:space="preserve">от </w:t>
      </w:r>
      <w:r w:rsidR="00746725">
        <w:rPr>
          <w:b/>
          <w:sz w:val="24"/>
        </w:rPr>
        <w:t>________</w:t>
      </w:r>
      <w:r w:rsidR="00E62274">
        <w:rPr>
          <w:b/>
          <w:sz w:val="24"/>
        </w:rPr>
        <w:t xml:space="preserve"> 2025 года</w:t>
      </w:r>
      <w:r>
        <w:rPr>
          <w:b/>
          <w:sz w:val="24"/>
        </w:rPr>
        <w:t xml:space="preserve">                                                                                                       № </w:t>
      </w:r>
      <w:r w:rsidR="00746725">
        <w:rPr>
          <w:b/>
          <w:sz w:val="24"/>
        </w:rPr>
        <w:t>___</w:t>
      </w:r>
      <w:bookmarkStart w:id="0" w:name="_GoBack"/>
      <w:bookmarkEnd w:id="0"/>
    </w:p>
    <w:p w:rsidR="00E62274" w:rsidRDefault="00E62274" w:rsidP="00E62274">
      <w:pPr>
        <w:pStyle w:val="ad"/>
        <w:jc w:val="center"/>
      </w:pPr>
    </w:p>
    <w:p w:rsidR="0083280B" w:rsidRDefault="00884B6F">
      <w:pPr>
        <w:pStyle w:val="a5"/>
        <w:tabs>
          <w:tab w:val="left" w:pos="7920"/>
        </w:tabs>
        <w:spacing w:after="0"/>
        <w:ind w:left="0" w:right="-1"/>
        <w:jc w:val="center"/>
      </w:pPr>
      <w:r>
        <w:rPr>
          <w:b/>
        </w:rPr>
        <w:t xml:space="preserve">О внесении изменений в Решение Собрания представителей сельского поселения </w:t>
      </w:r>
      <w:r w:rsidR="003848F7">
        <w:rPr>
          <w:b/>
        </w:rPr>
        <w:t>Новая Бинарадка</w:t>
      </w:r>
      <w:r>
        <w:rPr>
          <w:b/>
        </w:rPr>
        <w:t xml:space="preserve"> муниципального района Ставропольский Самарской области от </w:t>
      </w:r>
      <w:r w:rsidR="003848F7">
        <w:rPr>
          <w:b/>
        </w:rPr>
        <w:t>02.05</w:t>
      </w:r>
      <w:r>
        <w:rPr>
          <w:b/>
        </w:rPr>
        <w:t xml:space="preserve">.2023                                      № </w:t>
      </w:r>
      <w:r w:rsidR="003848F7">
        <w:rPr>
          <w:b/>
        </w:rPr>
        <w:t>6</w:t>
      </w:r>
      <w:r>
        <w:rPr>
          <w:b/>
        </w:rPr>
        <w:t xml:space="preserve"> «Об утверждении Положения о бюджетном процессе в сельском поселении </w:t>
      </w:r>
      <w:r w:rsidR="003848F7" w:rsidRPr="003848F7">
        <w:rPr>
          <w:b/>
        </w:rPr>
        <w:t xml:space="preserve">Новая Бинарадка </w:t>
      </w:r>
      <w:r>
        <w:rPr>
          <w:b/>
        </w:rPr>
        <w:t>муниципального района Ставропольский Самарской области»</w:t>
      </w:r>
    </w:p>
    <w:p w:rsidR="0083280B" w:rsidRDefault="0083280B">
      <w:pPr>
        <w:pStyle w:val="a5"/>
        <w:tabs>
          <w:tab w:val="left" w:pos="7920"/>
        </w:tabs>
        <w:spacing w:after="0"/>
        <w:ind w:left="0" w:right="-1"/>
        <w:rPr>
          <w:b/>
        </w:rPr>
      </w:pPr>
    </w:p>
    <w:p w:rsidR="0083280B" w:rsidRDefault="00884B6F">
      <w:pPr>
        <w:pStyle w:val="a5"/>
        <w:tabs>
          <w:tab w:val="left" w:pos="7920"/>
        </w:tabs>
        <w:spacing w:after="0"/>
        <w:ind w:left="0" w:right="-1"/>
        <w:jc w:val="center"/>
      </w:pPr>
      <w:r>
        <w:t xml:space="preserve">(в редакции Решение Собрания представителей сельского поселения </w:t>
      </w:r>
      <w:r w:rsidR="003848F7" w:rsidRPr="003848F7">
        <w:t xml:space="preserve">Новая Бинарадка </w:t>
      </w:r>
      <w:r>
        <w:t xml:space="preserve">от </w:t>
      </w:r>
      <w:r w:rsidR="003848F7">
        <w:t>29.09</w:t>
      </w:r>
      <w:r>
        <w:t>.2023 №1</w:t>
      </w:r>
      <w:r w:rsidR="003848F7">
        <w:t>9</w:t>
      </w:r>
      <w:r>
        <w:t xml:space="preserve">; от </w:t>
      </w:r>
      <w:r w:rsidR="003848F7">
        <w:t>07.11</w:t>
      </w:r>
      <w:r>
        <w:t>.2024 №2</w:t>
      </w:r>
      <w:r w:rsidR="003848F7">
        <w:t>6</w:t>
      </w:r>
      <w:r>
        <w:t xml:space="preserve">) </w:t>
      </w:r>
    </w:p>
    <w:p w:rsidR="0083280B" w:rsidRDefault="0083280B"/>
    <w:p w:rsidR="0083280B" w:rsidRDefault="00884B6F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</w:pPr>
      <w:r>
        <w:rPr>
          <w:rFonts w:ascii="Times New Roman" w:hAnsi="Times New Roman"/>
          <w:sz w:val="24"/>
        </w:rPr>
        <w:t xml:space="preserve">Рассмотрев протест прокуратуры Ставропольского района от </w:t>
      </w:r>
      <w:r w:rsidRPr="00E62274">
        <w:rPr>
          <w:rFonts w:ascii="Times New Roman" w:hAnsi="Times New Roman"/>
          <w:sz w:val="24"/>
        </w:rPr>
        <w:t>25.07.2025 № 07-03-2025/Прдп4</w:t>
      </w:r>
      <w:r w:rsidR="00E62274" w:rsidRPr="00E62274">
        <w:rPr>
          <w:rFonts w:ascii="Times New Roman" w:hAnsi="Times New Roman"/>
          <w:sz w:val="24"/>
        </w:rPr>
        <w:t>66</w:t>
      </w:r>
      <w:r w:rsidRPr="00E62274">
        <w:rPr>
          <w:rFonts w:ascii="Times New Roman" w:hAnsi="Times New Roman"/>
          <w:sz w:val="24"/>
        </w:rPr>
        <w:t>-25-242, в целях приведения в соответствие с Бюджетным</w:t>
      </w:r>
      <w:r>
        <w:rPr>
          <w:rFonts w:ascii="Times New Roman" w:hAnsi="Times New Roman"/>
          <w:sz w:val="24"/>
        </w:rPr>
        <w:t xml:space="preserve"> кодексом Российской Федерации, руководствуясь Уставом сельского поселения </w:t>
      </w:r>
      <w:r w:rsidR="003848F7" w:rsidRPr="003848F7">
        <w:rPr>
          <w:rFonts w:ascii="Times New Roman" w:hAnsi="Times New Roman"/>
          <w:sz w:val="24"/>
        </w:rPr>
        <w:t xml:space="preserve">Новая Бинарадка </w:t>
      </w:r>
      <w:r>
        <w:rPr>
          <w:rFonts w:ascii="Times New Roman" w:hAnsi="Times New Roman"/>
          <w:sz w:val="24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3848F7" w:rsidRPr="003848F7">
        <w:rPr>
          <w:rFonts w:ascii="Times New Roman" w:hAnsi="Times New Roman"/>
          <w:sz w:val="24"/>
        </w:rPr>
        <w:t xml:space="preserve">Новая Бинарадка </w:t>
      </w:r>
      <w:r>
        <w:rPr>
          <w:rFonts w:ascii="Times New Roman" w:hAnsi="Times New Roman"/>
          <w:sz w:val="24"/>
        </w:rPr>
        <w:t xml:space="preserve">муниципального района Ставропольский Самарской области  </w:t>
      </w:r>
    </w:p>
    <w:p w:rsidR="0083280B" w:rsidRDefault="00884B6F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</w:pPr>
      <w:r>
        <w:rPr>
          <w:rFonts w:ascii="Times New Roman" w:hAnsi="Times New Roman"/>
          <w:sz w:val="24"/>
        </w:rPr>
        <w:t xml:space="preserve">                                                          решило:</w:t>
      </w:r>
    </w:p>
    <w:p w:rsidR="0083280B" w:rsidRDefault="0083280B">
      <w:pPr>
        <w:pStyle w:val="a5"/>
        <w:tabs>
          <w:tab w:val="left" w:pos="7920"/>
        </w:tabs>
        <w:spacing w:after="0"/>
        <w:ind w:left="0" w:firstLine="709"/>
        <w:jc w:val="both"/>
      </w:pPr>
    </w:p>
    <w:p w:rsidR="0083280B" w:rsidRDefault="00884B6F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1. Внести в Положение о бюджетном процессе в сельском поселении </w:t>
      </w:r>
      <w:r w:rsidR="003848F7" w:rsidRPr="003848F7">
        <w:t xml:space="preserve">Новая Бинарадка </w:t>
      </w:r>
      <w:r>
        <w:t xml:space="preserve">муниципального района Ставропольский Самарской области, утвержденное решением Собрания представителей сельского поселения </w:t>
      </w:r>
      <w:r w:rsidR="003848F7" w:rsidRPr="003848F7">
        <w:t xml:space="preserve">Новая Бинарадка </w:t>
      </w:r>
      <w:r>
        <w:t xml:space="preserve">муниципального района Ставропольский Самарской области от </w:t>
      </w:r>
      <w:r w:rsidR="003848F7" w:rsidRPr="003848F7">
        <w:t xml:space="preserve">02.05.2023 № 6 </w:t>
      </w:r>
      <w:r>
        <w:t xml:space="preserve">(в редакции от </w:t>
      </w:r>
      <w:r w:rsidR="003848F7" w:rsidRPr="003848F7">
        <w:t>29.09.2023 №19; от 07.11.2024 №26</w:t>
      </w:r>
      <w:r>
        <w:t>) (далее – Положение) следующие изменения: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1.1. Абзац 5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«финансовый орган муниципального района Ставропольский-управление финансами администрации муниципального района Ставропольский Самарской области ;».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1.2. Абзац 6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«органы муниципального финансового контроля - контрольно-счетная палата   муниципального района Ставропольский ;».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1.3. Абзац 7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«главные распорядители и распорядители бюджетных средств- администрация сельского поселения ;».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1.4. Абзац 8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«главные администраторы (администраторы) доходов местного бюджета-администрация сельского поселения;».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1.5. Абзац 9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lastRenderedPageBreak/>
        <w:t>«главные администраторы (администраторы) источников финансирования местного бюджета-администрация сельского поселения  ;».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1.6. Абзац 11 статьи 4 Положения изложить в новой редакции: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1.7.</w:t>
      </w:r>
      <w:r>
        <w:t xml:space="preserve"> </w:t>
      </w:r>
      <w:r>
        <w:t>Часть 2 статьи 23 Положения дополнить абзацем следующего содержания: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«-перечень главных администраторов доходов бюджета в случаях, предусмотренных статьей 160.1 настоящего Кодекса;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1.8.В абзацах 1, 6 части 2 статьи 23 Положения слова «очередной финансовый год и плановый период» заменить словами «очередной финансовый год (очередной финансовый год и плановый период)»;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1.9. В абзаце 4 части 2 статьи 23 Положения слова «в очередном финансовом году и плановом периоде» заменить словами «в очередном финансовом году (очередном финансовом году и плановом периоде)»;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1.10. В абзаце 8 части 2 статьи 23 Положения слова «очередным финансовым годом и каждым годом планового периода» заменить словами «за очередным финансовым годом (очередным финансовым годом и каждым годом планового периода)»;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1.11. В абзаце 11 части 2 статьи 23 Положения слова «настоящим Положением» исключить;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1,12.</w:t>
      </w:r>
      <w:r>
        <w:t xml:space="preserve"> </w:t>
      </w:r>
      <w:r>
        <w:t>Часть 1 статьи 24 Положения дополнить абзацами следующего содержания:</w:t>
      </w:r>
    </w:p>
    <w:p w:rsidR="00790D6E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 xml:space="preserve"> «-верхний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:rsidR="0083280B" w:rsidRDefault="00790D6E" w:rsidP="00790D6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-предложенные представительными органами, органами судебной системы, органами внешнего муниципального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  <w:r w:rsidR="00884B6F">
        <w:t> </w:t>
      </w:r>
    </w:p>
    <w:p w:rsidR="003848F7" w:rsidRPr="003848F7" w:rsidRDefault="00884B6F" w:rsidP="003848F7">
      <w:pPr>
        <w:jc w:val="both"/>
        <w:rPr>
          <w:bCs/>
          <w:u w:val="single"/>
        </w:rPr>
      </w:pPr>
      <w:r>
        <w:t xml:space="preserve">            2. Настоящее Решение подлежит официальному опубликованию в газете </w:t>
      </w:r>
      <w:r w:rsidR="003848F7" w:rsidRPr="003848F7">
        <w:t xml:space="preserve">«Ново-Бинарадский </w:t>
      </w:r>
      <w:r w:rsidR="003848F7">
        <w:t>В</w:t>
      </w:r>
      <w:r w:rsidR="003848F7" w:rsidRPr="003848F7">
        <w:t xml:space="preserve">естник» </w:t>
      </w:r>
      <w:r w:rsidR="003848F7">
        <w:t xml:space="preserve">и </w:t>
      </w:r>
      <w:r>
        <w:t xml:space="preserve">на официальном сайте администрации сельского поселения </w:t>
      </w:r>
      <w:r w:rsidR="003848F7">
        <w:t>Новая Бинарадка</w:t>
      </w:r>
      <w:r>
        <w:t xml:space="preserve"> в сети Интернет  </w:t>
      </w:r>
      <w:hyperlink r:id="rId7" w:history="1">
        <w:r w:rsidR="003848F7" w:rsidRPr="003848F7">
          <w:rPr>
            <w:rStyle w:val="af9"/>
            <w:bCs/>
          </w:rPr>
          <w:t>http://</w:t>
        </w:r>
        <w:r w:rsidR="003848F7" w:rsidRPr="003848F7">
          <w:rPr>
            <w:rStyle w:val="af9"/>
            <w:bCs/>
            <w:lang w:val="en-US"/>
          </w:rPr>
          <w:t>www</w:t>
        </w:r>
        <w:r w:rsidR="003848F7" w:rsidRPr="003848F7">
          <w:rPr>
            <w:rStyle w:val="af9"/>
            <w:bCs/>
          </w:rPr>
          <w:t>.n.binaradka.stavrsp.ru/</w:t>
        </w:r>
      </w:hyperlink>
      <w:r w:rsidR="003848F7" w:rsidRPr="003848F7">
        <w:rPr>
          <w:bCs/>
          <w:u w:val="single"/>
        </w:rPr>
        <w:t>.</w:t>
      </w:r>
    </w:p>
    <w:p w:rsidR="003848F7" w:rsidRDefault="003848F7">
      <w:pPr>
        <w:jc w:val="both"/>
      </w:pPr>
      <w:r w:rsidRPr="003848F7">
        <w:t xml:space="preserve">             3. Решение вступает в силу после его официального опубликования.</w:t>
      </w:r>
    </w:p>
    <w:p w:rsidR="003848F7" w:rsidRDefault="003848F7">
      <w:pPr>
        <w:jc w:val="both"/>
      </w:pPr>
    </w:p>
    <w:tbl>
      <w:tblPr>
        <w:tblpPr w:leftFromText="180" w:rightFromText="180" w:vertAnchor="text" w:horzAnchor="margin" w:tblpY="210"/>
        <w:tblW w:w="0" w:type="auto"/>
        <w:tblLayout w:type="fixed"/>
        <w:tblLook w:val="04A0" w:firstRow="1" w:lastRow="0" w:firstColumn="1" w:lastColumn="0" w:noHBand="0" w:noVBand="1"/>
      </w:tblPr>
      <w:tblGrid>
        <w:gridCol w:w="4794"/>
        <w:gridCol w:w="4776"/>
      </w:tblGrid>
      <w:tr w:rsidR="0083280B" w:rsidTr="003848F7">
        <w:trPr>
          <w:trHeight w:val="80"/>
        </w:trPr>
        <w:tc>
          <w:tcPr>
            <w:tcW w:w="4794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3280B" w:rsidRDefault="0083280B">
            <w:pPr>
              <w:pStyle w:val="aff7"/>
              <w:ind w:left="0"/>
              <w:jc w:val="both"/>
            </w:pPr>
          </w:p>
        </w:tc>
        <w:tc>
          <w:tcPr>
            <w:tcW w:w="47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3280B" w:rsidRDefault="0083280B">
            <w:pPr>
              <w:pStyle w:val="aff7"/>
              <w:ind w:left="0"/>
            </w:pP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5451"/>
        <w:gridCol w:w="4470"/>
      </w:tblGrid>
      <w:tr w:rsidR="003848F7" w:rsidRPr="003848F7" w:rsidTr="003848F7">
        <w:trPr>
          <w:trHeight w:val="2865"/>
        </w:trPr>
        <w:tc>
          <w:tcPr>
            <w:tcW w:w="5451" w:type="dxa"/>
          </w:tcPr>
          <w:p w:rsidR="003848F7" w:rsidRPr="003848F7" w:rsidRDefault="003848F7" w:rsidP="003848F7">
            <w:r w:rsidRPr="003848F7">
              <w:t>Председатель Собрания представителей</w:t>
            </w:r>
          </w:p>
          <w:p w:rsidR="003848F7" w:rsidRPr="003848F7" w:rsidRDefault="003848F7" w:rsidP="003848F7">
            <w:pPr>
              <w:rPr>
                <w:bCs/>
              </w:rPr>
            </w:pPr>
            <w:r w:rsidRPr="003848F7">
              <w:rPr>
                <w:bCs/>
              </w:rPr>
              <w:t>сельского поселения Новая Бинарадка</w:t>
            </w:r>
          </w:p>
          <w:p w:rsidR="003848F7" w:rsidRPr="003848F7" w:rsidRDefault="003848F7" w:rsidP="003848F7">
            <w:pPr>
              <w:rPr>
                <w:bCs/>
              </w:rPr>
            </w:pPr>
            <w:r w:rsidRPr="003848F7">
              <w:rPr>
                <w:bCs/>
              </w:rPr>
              <w:t xml:space="preserve">муниципального района Ставропольский </w:t>
            </w:r>
          </w:p>
          <w:p w:rsidR="003848F7" w:rsidRPr="003848F7" w:rsidRDefault="003848F7" w:rsidP="003848F7">
            <w:pPr>
              <w:rPr>
                <w:bCs/>
              </w:rPr>
            </w:pPr>
            <w:r w:rsidRPr="003848F7">
              <w:rPr>
                <w:bCs/>
              </w:rPr>
              <w:t>Самарской области</w:t>
            </w:r>
          </w:p>
          <w:p w:rsidR="003848F7" w:rsidRPr="003848F7" w:rsidRDefault="003848F7" w:rsidP="003848F7">
            <w:pPr>
              <w:rPr>
                <w:bCs/>
              </w:rPr>
            </w:pPr>
          </w:p>
          <w:p w:rsidR="003848F7" w:rsidRPr="003848F7" w:rsidRDefault="003848F7" w:rsidP="003848F7">
            <w:pPr>
              <w:rPr>
                <w:bCs/>
              </w:rPr>
            </w:pPr>
          </w:p>
          <w:p w:rsidR="003848F7" w:rsidRPr="003848F7" w:rsidRDefault="003848F7" w:rsidP="003848F7">
            <w:r w:rsidRPr="003848F7">
              <w:rPr>
                <w:bCs/>
              </w:rPr>
              <w:t>___________________ Н.А. Шкайдурова</w:t>
            </w:r>
          </w:p>
        </w:tc>
        <w:tc>
          <w:tcPr>
            <w:tcW w:w="4470" w:type="dxa"/>
          </w:tcPr>
          <w:p w:rsidR="003848F7" w:rsidRPr="003848F7" w:rsidRDefault="003848F7" w:rsidP="003848F7">
            <w:pPr>
              <w:rPr>
                <w:bCs/>
              </w:rPr>
            </w:pPr>
            <w:r w:rsidRPr="003848F7">
              <w:t xml:space="preserve">Глава </w:t>
            </w:r>
            <w:r w:rsidRPr="003848F7">
              <w:rPr>
                <w:bCs/>
              </w:rPr>
              <w:t>сельского поселения Новая Бинарадка муниципального района Ставропольский Самарской области</w:t>
            </w:r>
          </w:p>
          <w:p w:rsidR="003848F7" w:rsidRPr="003848F7" w:rsidRDefault="003848F7" w:rsidP="003848F7">
            <w:pPr>
              <w:rPr>
                <w:bCs/>
              </w:rPr>
            </w:pPr>
          </w:p>
          <w:p w:rsidR="003848F7" w:rsidRPr="003848F7" w:rsidRDefault="003848F7" w:rsidP="003848F7">
            <w:pPr>
              <w:rPr>
                <w:bCs/>
              </w:rPr>
            </w:pPr>
          </w:p>
          <w:p w:rsidR="003848F7" w:rsidRDefault="003848F7" w:rsidP="003848F7">
            <w:pPr>
              <w:rPr>
                <w:bCs/>
              </w:rPr>
            </w:pPr>
          </w:p>
          <w:p w:rsidR="003848F7" w:rsidRPr="003848F7" w:rsidRDefault="003848F7" w:rsidP="003848F7">
            <w:r w:rsidRPr="003848F7">
              <w:rPr>
                <w:bCs/>
              </w:rPr>
              <w:t>__________________ Н.М.Буянова</w:t>
            </w:r>
          </w:p>
        </w:tc>
      </w:tr>
    </w:tbl>
    <w:p w:rsidR="003848F7" w:rsidRDefault="003848F7" w:rsidP="003848F7"/>
    <w:sectPr w:rsidR="003848F7">
      <w:footerReference w:type="default" r:id="rId8"/>
      <w:pgSz w:w="11906" w:h="16838"/>
      <w:pgMar w:top="497" w:right="851" w:bottom="284" w:left="11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3532" w:rsidRDefault="00B73532">
      <w:r>
        <w:separator/>
      </w:r>
    </w:p>
  </w:endnote>
  <w:endnote w:type="continuationSeparator" w:id="0">
    <w:p w:rsidR="00B73532" w:rsidRDefault="00B735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280B" w:rsidRDefault="00884B6F">
    <w:pPr>
      <w:pStyle w:val="afff"/>
      <w:jc w:val="right"/>
    </w:pPr>
    <w:r>
      <w:fldChar w:fldCharType="begin"/>
    </w:r>
    <w:r>
      <w:instrText xml:space="preserve">PAGE </w:instrText>
    </w:r>
    <w:r>
      <w:fldChar w:fldCharType="separate"/>
    </w:r>
    <w:r w:rsidR="00746725">
      <w:rPr>
        <w:noProof/>
      </w:rPr>
      <w:t>1</w:t>
    </w:r>
    <w:r>
      <w:fldChar w:fldCharType="end"/>
    </w:r>
  </w:p>
  <w:p w:rsidR="0083280B" w:rsidRDefault="0083280B">
    <w:pPr>
      <w:pStyle w:val="afff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3532" w:rsidRDefault="00B73532">
      <w:r>
        <w:separator/>
      </w:r>
    </w:p>
  </w:footnote>
  <w:footnote w:type="continuationSeparator" w:id="0">
    <w:p w:rsidR="00B73532" w:rsidRDefault="00B7353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80B"/>
    <w:rsid w:val="003848F7"/>
    <w:rsid w:val="00746725"/>
    <w:rsid w:val="00790D6E"/>
    <w:rsid w:val="0083280B"/>
    <w:rsid w:val="00884B6F"/>
    <w:rsid w:val="00B73532"/>
    <w:rsid w:val="00E32294"/>
    <w:rsid w:val="00E62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F68F0"/>
  <w15:docId w15:val="{4ED59A04-75AA-4F3E-856A-6E0D4A9B6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rPr>
      <w:sz w:val="24"/>
    </w:rPr>
  </w:style>
  <w:style w:type="paragraph" w:styleId="10">
    <w:name w:val="heading 1"/>
    <w:basedOn w:val="a"/>
    <w:next w:val="a"/>
    <w:link w:val="11"/>
    <w:uiPriority w:val="9"/>
    <w:qFormat/>
    <w:pPr>
      <w:keepNext/>
      <w:spacing w:before="240" w:after="60"/>
      <w:outlineLvl w:val="0"/>
    </w:pPr>
    <w:rPr>
      <w:rFonts w:ascii="Arial" w:hAnsi="Arial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basedOn w:val="a"/>
    <w:next w:val="a"/>
    <w:link w:val="31"/>
    <w:uiPriority w:val="9"/>
    <w:qFormat/>
    <w:pPr>
      <w:keepNext/>
      <w:spacing w:before="240" w:after="60"/>
      <w:outlineLvl w:val="2"/>
    </w:pPr>
    <w:rPr>
      <w:rFonts w:ascii="Cambria" w:hAnsi="Cambria"/>
      <w:b/>
      <w:sz w:val="26"/>
    </w:rPr>
  </w:style>
  <w:style w:type="paragraph" w:styleId="4">
    <w:name w:val="heading 4"/>
    <w:basedOn w:val="a"/>
    <w:next w:val="a"/>
    <w:link w:val="41"/>
    <w:uiPriority w:val="9"/>
    <w:qFormat/>
    <w:pPr>
      <w:keepNext/>
      <w:spacing w:before="240" w:after="60"/>
      <w:outlineLvl w:val="3"/>
    </w:pPr>
    <w:rPr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rFonts w:ascii="Times New Roman" w:hAnsi="Times New Roman"/>
      <w:color w:val="000000"/>
      <w:sz w:val="24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customStyle="1" w:styleId="12">
    <w:name w:val="Абзац списка1"/>
    <w:basedOn w:val="a"/>
    <w:link w:val="13"/>
    <w:pPr>
      <w:ind w:left="720"/>
    </w:pPr>
    <w:rPr>
      <w:sz w:val="28"/>
    </w:rPr>
  </w:style>
  <w:style w:type="character" w:customStyle="1" w:styleId="13">
    <w:name w:val="Абзац списка1"/>
    <w:basedOn w:val="1"/>
    <w:link w:val="12"/>
    <w:rPr>
      <w:rFonts w:ascii="Times New Roman" w:hAnsi="Times New Roman"/>
      <w:color w:val="000000"/>
      <w:sz w:val="28"/>
    </w:rPr>
  </w:style>
  <w:style w:type="paragraph" w:styleId="40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0"/>
    <w:rPr>
      <w:rFonts w:ascii="XO Thames" w:hAnsi="XO Thames"/>
      <w:sz w:val="28"/>
    </w:rPr>
  </w:style>
  <w:style w:type="paragraph" w:customStyle="1" w:styleId="ConsPlusNormal">
    <w:name w:val="ConsPlusNormal"/>
    <w:link w:val="ConsPlusNormal0"/>
    <w:pPr>
      <w:widowControl w:val="0"/>
      <w:ind w:firstLine="720"/>
    </w:pPr>
    <w:rPr>
      <w:rFonts w:ascii="Arial" w:hAnsi="Arial"/>
    </w:rPr>
  </w:style>
  <w:style w:type="character" w:customStyle="1" w:styleId="ConsPlusNormal0">
    <w:name w:val="ConsPlusNormal"/>
    <w:link w:val="ConsPlusNormal"/>
    <w:rPr>
      <w:rFonts w:ascii="Arial" w:hAnsi="Arial"/>
      <w:color w:val="000000"/>
      <w:sz w:val="20"/>
    </w:rPr>
  </w:style>
  <w:style w:type="paragraph" w:customStyle="1" w:styleId="a3">
    <w:name w:val="Цветовое выделение"/>
    <w:link w:val="a4"/>
    <w:rPr>
      <w:b/>
      <w:color w:val="000080"/>
    </w:rPr>
  </w:style>
  <w:style w:type="character" w:customStyle="1" w:styleId="a4">
    <w:name w:val="Цветовое выделение"/>
    <w:link w:val="a3"/>
    <w:rPr>
      <w:b/>
      <w:color w:val="000080"/>
      <w:sz w:val="20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auto-matches">
    <w:name w:val="auto-matches"/>
    <w:basedOn w:val="14"/>
    <w:link w:val="auto-matches0"/>
  </w:style>
  <w:style w:type="character" w:customStyle="1" w:styleId="auto-matches0">
    <w:name w:val="auto-matches"/>
    <w:basedOn w:val="a0"/>
    <w:link w:val="auto-matches"/>
  </w:style>
  <w:style w:type="paragraph" w:styleId="23">
    <w:name w:val="Body Text 2"/>
    <w:basedOn w:val="a"/>
    <w:link w:val="24"/>
    <w:pPr>
      <w:spacing w:after="120" w:line="480" w:lineRule="auto"/>
    </w:pPr>
    <w:rPr>
      <w:sz w:val="28"/>
    </w:rPr>
  </w:style>
  <w:style w:type="character" w:customStyle="1" w:styleId="24">
    <w:name w:val="Основной текст 2 Знак"/>
    <w:basedOn w:val="1"/>
    <w:link w:val="23"/>
    <w:rPr>
      <w:rFonts w:ascii="Times New Roman" w:hAnsi="Times New Roman"/>
      <w:color w:val="000000"/>
      <w:sz w:val="28"/>
    </w:rPr>
  </w:style>
  <w:style w:type="paragraph" w:styleId="a5">
    <w:name w:val="Body Text Indent"/>
    <w:basedOn w:val="a"/>
    <w:link w:val="15"/>
    <w:pPr>
      <w:spacing w:after="120"/>
      <w:ind w:left="283"/>
    </w:pPr>
  </w:style>
  <w:style w:type="character" w:customStyle="1" w:styleId="15">
    <w:name w:val="Основной текст с отступом Знак1"/>
    <w:basedOn w:val="1"/>
    <w:link w:val="a5"/>
    <w:rPr>
      <w:rFonts w:ascii="Times New Roman" w:hAnsi="Times New Roman"/>
      <w:color w:val="000000"/>
      <w:sz w:val="24"/>
    </w:rPr>
  </w:style>
  <w:style w:type="paragraph" w:customStyle="1" w:styleId="a6">
    <w:name w:val="Основной текст Знак"/>
    <w:link w:val="a7"/>
    <w:rPr>
      <w:sz w:val="28"/>
    </w:rPr>
  </w:style>
  <w:style w:type="character" w:customStyle="1" w:styleId="a7">
    <w:name w:val="Основной текст Знак"/>
    <w:link w:val="a6"/>
    <w:rPr>
      <w:color w:val="000000"/>
      <w:sz w:val="28"/>
    </w:rPr>
  </w:style>
  <w:style w:type="paragraph" w:customStyle="1" w:styleId="copyright-info">
    <w:name w:val="copyright-info"/>
    <w:basedOn w:val="a"/>
    <w:link w:val="copyright-info0"/>
    <w:pPr>
      <w:spacing w:beforeAutospacing="1" w:afterAutospacing="1"/>
    </w:pPr>
  </w:style>
  <w:style w:type="character" w:customStyle="1" w:styleId="copyright-info0">
    <w:name w:val="copyright-info"/>
    <w:basedOn w:val="1"/>
    <w:link w:val="copyright-info"/>
    <w:rPr>
      <w:rFonts w:ascii="Times New Roman" w:hAnsi="Times New Roman"/>
      <w:color w:val="000000"/>
      <w:sz w:val="24"/>
    </w:rPr>
  </w:style>
  <w:style w:type="paragraph" w:customStyle="1" w:styleId="14">
    <w:name w:val="Основной шрифт абзаца1"/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Pr>
      <w:rFonts w:ascii="XO Thames" w:hAnsi="XO Thames"/>
      <w:sz w:val="22"/>
    </w:rPr>
  </w:style>
  <w:style w:type="character" w:customStyle="1" w:styleId="31">
    <w:name w:val="Заголовок 3 Знак1"/>
    <w:basedOn w:val="1"/>
    <w:link w:val="3"/>
    <w:rPr>
      <w:rFonts w:ascii="Cambria" w:hAnsi="Cambria"/>
      <w:b/>
      <w:color w:val="000000"/>
      <w:sz w:val="26"/>
    </w:rPr>
  </w:style>
  <w:style w:type="paragraph" w:styleId="a8">
    <w:name w:val="Balloon Text"/>
    <w:basedOn w:val="a"/>
    <w:link w:val="a9"/>
    <w:rPr>
      <w:rFonts w:ascii="Tahoma" w:hAnsi="Tahoma"/>
      <w:sz w:val="16"/>
    </w:rPr>
  </w:style>
  <w:style w:type="character" w:customStyle="1" w:styleId="a9">
    <w:name w:val="Текст выноски Знак"/>
    <w:basedOn w:val="1"/>
    <w:link w:val="a8"/>
    <w:rPr>
      <w:rFonts w:ascii="Tahoma" w:hAnsi="Tahoma"/>
      <w:color w:val="000000"/>
      <w:sz w:val="16"/>
    </w:rPr>
  </w:style>
  <w:style w:type="paragraph" w:customStyle="1" w:styleId="aa">
    <w:name w:val="Заголовок статьи"/>
    <w:basedOn w:val="a"/>
    <w:next w:val="a"/>
    <w:link w:val="ab"/>
    <w:pPr>
      <w:widowControl w:val="0"/>
      <w:ind w:left="1612" w:hanging="892"/>
      <w:jc w:val="both"/>
    </w:pPr>
    <w:rPr>
      <w:rFonts w:ascii="Arial" w:hAnsi="Arial"/>
    </w:rPr>
  </w:style>
  <w:style w:type="character" w:customStyle="1" w:styleId="ab">
    <w:name w:val="Заголовок статьи"/>
    <w:basedOn w:val="1"/>
    <w:link w:val="aa"/>
    <w:rPr>
      <w:rFonts w:ascii="Arial" w:hAnsi="Arial"/>
      <w:color w:val="000000"/>
      <w:sz w:val="24"/>
    </w:rPr>
  </w:style>
  <w:style w:type="paragraph" w:styleId="ac">
    <w:name w:val="Title"/>
    <w:next w:val="ad"/>
    <w:link w:val="ae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16">
    <w:name w:val="Заголовок1"/>
    <w:rPr>
      <w:rFonts w:ascii="Arial" w:hAnsi="Arial"/>
      <w:b/>
      <w:color w:val="000000"/>
      <w:sz w:val="22"/>
    </w:rPr>
  </w:style>
  <w:style w:type="paragraph" w:customStyle="1" w:styleId="43">
    <w:name w:val="Абзац списка4"/>
    <w:basedOn w:val="a"/>
    <w:link w:val="44"/>
    <w:pPr>
      <w:ind w:left="720"/>
    </w:pPr>
    <w:rPr>
      <w:rFonts w:ascii="Calibri" w:hAnsi="Calibri"/>
      <w:sz w:val="22"/>
    </w:rPr>
  </w:style>
  <w:style w:type="character" w:customStyle="1" w:styleId="44">
    <w:name w:val="Абзац списка4"/>
    <w:basedOn w:val="1"/>
    <w:link w:val="43"/>
    <w:rPr>
      <w:rFonts w:ascii="Calibri" w:hAnsi="Calibri"/>
      <w:color w:val="000000"/>
      <w:sz w:val="22"/>
    </w:rPr>
  </w:style>
  <w:style w:type="paragraph" w:customStyle="1" w:styleId="matches">
    <w:name w:val="matches"/>
    <w:basedOn w:val="14"/>
    <w:link w:val="matches0"/>
  </w:style>
  <w:style w:type="character" w:customStyle="1" w:styleId="matches0">
    <w:name w:val="matches"/>
    <w:basedOn w:val="a0"/>
    <w:link w:val="matches"/>
  </w:style>
  <w:style w:type="paragraph" w:customStyle="1" w:styleId="ConsTitle">
    <w:name w:val="ConsTitle"/>
    <w:link w:val="ConsTitle0"/>
    <w:pPr>
      <w:widowControl w:val="0"/>
      <w:ind w:right="19772"/>
    </w:pPr>
    <w:rPr>
      <w:rFonts w:ascii="Arial" w:hAnsi="Arial"/>
      <w:b/>
      <w:sz w:val="16"/>
    </w:rPr>
  </w:style>
  <w:style w:type="character" w:customStyle="1" w:styleId="ConsTitle0">
    <w:name w:val="ConsTitle"/>
    <w:link w:val="ConsTitle"/>
    <w:rPr>
      <w:rFonts w:ascii="Arial" w:hAnsi="Arial"/>
      <w:b/>
      <w:color w:val="000000"/>
      <w:sz w:val="16"/>
    </w:rPr>
  </w:style>
  <w:style w:type="paragraph" w:customStyle="1" w:styleId="af">
    <w:name w:val="Стиль"/>
    <w:link w:val="af0"/>
    <w:pPr>
      <w:widowControl w:val="0"/>
    </w:pPr>
    <w:rPr>
      <w:rFonts w:ascii="Arial" w:hAnsi="Arial"/>
      <w:sz w:val="24"/>
    </w:rPr>
  </w:style>
  <w:style w:type="character" w:customStyle="1" w:styleId="af0">
    <w:name w:val="Стиль"/>
    <w:link w:val="af"/>
    <w:rPr>
      <w:rFonts w:ascii="Arial" w:hAnsi="Arial"/>
      <w:color w:val="000000"/>
      <w:sz w:val="24"/>
    </w:rPr>
  </w:style>
  <w:style w:type="paragraph" w:customStyle="1" w:styleId="220">
    <w:name w:val="Основной текст 22"/>
    <w:basedOn w:val="a"/>
    <w:link w:val="221"/>
    <w:pPr>
      <w:jc w:val="both"/>
    </w:pPr>
    <w:rPr>
      <w:sz w:val="28"/>
    </w:rPr>
  </w:style>
  <w:style w:type="character" w:customStyle="1" w:styleId="221">
    <w:name w:val="Основной текст 22"/>
    <w:basedOn w:val="1"/>
    <w:link w:val="220"/>
    <w:rPr>
      <w:rFonts w:ascii="Times New Roman" w:hAnsi="Times New Roman"/>
      <w:color w:val="000000"/>
      <w:sz w:val="28"/>
    </w:rPr>
  </w:style>
  <w:style w:type="paragraph" w:customStyle="1" w:styleId="17">
    <w:name w:val="Заголовок 1 Знак"/>
    <w:link w:val="18"/>
    <w:rPr>
      <w:rFonts w:ascii="Arial" w:hAnsi="Arial"/>
      <w:b/>
      <w:sz w:val="32"/>
    </w:rPr>
  </w:style>
  <w:style w:type="character" w:customStyle="1" w:styleId="18">
    <w:name w:val="Заголовок 1 Знак"/>
    <w:link w:val="17"/>
    <w:rPr>
      <w:rFonts w:ascii="Arial" w:hAnsi="Arial"/>
      <w:b/>
      <w:sz w:val="32"/>
    </w:rPr>
  </w:style>
  <w:style w:type="paragraph" w:customStyle="1" w:styleId="ConsPlusTitle">
    <w:name w:val="ConsPlusTitle"/>
    <w:link w:val="ConsPlusTitle0"/>
    <w:pPr>
      <w:widowControl w:val="0"/>
    </w:pPr>
    <w:rPr>
      <w:rFonts w:ascii="Arial" w:hAnsi="Arial"/>
      <w:b/>
    </w:rPr>
  </w:style>
  <w:style w:type="character" w:customStyle="1" w:styleId="ConsPlusTitle0">
    <w:name w:val="ConsPlusTitle"/>
    <w:link w:val="ConsPlusTitle"/>
    <w:rPr>
      <w:rFonts w:ascii="Arial" w:hAnsi="Arial"/>
      <w:b/>
      <w:color w:val="000000"/>
      <w:sz w:val="20"/>
    </w:rPr>
  </w:style>
  <w:style w:type="paragraph" w:customStyle="1" w:styleId="af1">
    <w:name w:val="Текст сноски Знак"/>
    <w:basedOn w:val="14"/>
    <w:link w:val="af2"/>
  </w:style>
  <w:style w:type="character" w:customStyle="1" w:styleId="af2">
    <w:name w:val="Текст сноски Знак"/>
    <w:basedOn w:val="a0"/>
    <w:link w:val="af1"/>
  </w:style>
  <w:style w:type="paragraph" w:customStyle="1" w:styleId="af3">
    <w:name w:val="Верхний колонтитул Знак"/>
    <w:link w:val="af4"/>
    <w:rPr>
      <w:sz w:val="28"/>
    </w:rPr>
  </w:style>
  <w:style w:type="character" w:customStyle="1" w:styleId="af4">
    <w:name w:val="Верхний колонтитул Знак"/>
    <w:link w:val="af3"/>
    <w:rPr>
      <w:color w:val="000000"/>
      <w:sz w:val="28"/>
    </w:rPr>
  </w:style>
  <w:style w:type="paragraph" w:styleId="30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0"/>
    <w:rPr>
      <w:rFonts w:ascii="XO Thames" w:hAnsi="XO Thames"/>
      <w:sz w:val="28"/>
    </w:rPr>
  </w:style>
  <w:style w:type="paragraph" w:customStyle="1" w:styleId="ConsNormal">
    <w:name w:val="ConsNormal"/>
    <w:link w:val="ConsNormal0"/>
    <w:pPr>
      <w:widowControl w:val="0"/>
      <w:ind w:right="19772" w:firstLine="720"/>
    </w:pPr>
    <w:rPr>
      <w:rFonts w:ascii="Arial" w:hAnsi="Arial"/>
    </w:rPr>
  </w:style>
  <w:style w:type="character" w:customStyle="1" w:styleId="ConsNormal0">
    <w:name w:val="ConsNormal"/>
    <w:link w:val="ConsNormal"/>
    <w:rPr>
      <w:rFonts w:ascii="Arial" w:hAnsi="Arial"/>
      <w:color w:val="000000"/>
      <w:sz w:val="20"/>
    </w:rPr>
  </w:style>
  <w:style w:type="paragraph" w:customStyle="1" w:styleId="af5">
    <w:name w:val="Колонтитул"/>
    <w:basedOn w:val="a"/>
    <w:link w:val="af6"/>
  </w:style>
  <w:style w:type="character" w:customStyle="1" w:styleId="af6">
    <w:name w:val="Колонтитул"/>
    <w:basedOn w:val="1"/>
    <w:link w:val="af5"/>
    <w:rPr>
      <w:rFonts w:ascii="Times New Roman" w:hAnsi="Times New Roman"/>
      <w:color w:val="000000"/>
      <w:sz w:val="24"/>
    </w:rPr>
  </w:style>
  <w:style w:type="paragraph" w:customStyle="1" w:styleId="af7">
    <w:name w:val="Содержимое врезки"/>
    <w:basedOn w:val="a"/>
    <w:link w:val="af8"/>
  </w:style>
  <w:style w:type="character" w:customStyle="1" w:styleId="af8">
    <w:name w:val="Содержимое врезки"/>
    <w:basedOn w:val="1"/>
    <w:link w:val="af7"/>
    <w:rPr>
      <w:rFonts w:ascii="Times New Roman" w:hAnsi="Times New Roman"/>
      <w:color w:val="000000"/>
      <w:sz w:val="24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paragraph" w:customStyle="1" w:styleId="BodyText22">
    <w:name w:val="Body Text 22"/>
    <w:basedOn w:val="a"/>
    <w:link w:val="BodyText220"/>
    <w:pPr>
      <w:ind w:firstLine="709"/>
      <w:jc w:val="both"/>
    </w:pPr>
  </w:style>
  <w:style w:type="character" w:customStyle="1" w:styleId="BodyText220">
    <w:name w:val="Body Text 22"/>
    <w:basedOn w:val="1"/>
    <w:link w:val="BodyText22"/>
    <w:rPr>
      <w:rFonts w:ascii="Times New Roman" w:hAnsi="Times New Roman"/>
      <w:color w:val="000000"/>
      <w:sz w:val="24"/>
    </w:rPr>
  </w:style>
  <w:style w:type="character" w:customStyle="1" w:styleId="11">
    <w:name w:val="Заголовок 1 Знак1"/>
    <w:basedOn w:val="1"/>
    <w:link w:val="10"/>
    <w:rPr>
      <w:rFonts w:ascii="Arial" w:hAnsi="Arial"/>
      <w:b/>
      <w:color w:val="000000"/>
      <w:sz w:val="32"/>
    </w:rPr>
  </w:style>
  <w:style w:type="paragraph" w:customStyle="1" w:styleId="ConsPlusNonformat">
    <w:name w:val="ConsPlusNonformat"/>
    <w:link w:val="ConsPlusNonformat0"/>
    <w:rPr>
      <w:rFonts w:ascii="Courier New" w:hAnsi="Courier New"/>
    </w:rPr>
  </w:style>
  <w:style w:type="character" w:customStyle="1" w:styleId="ConsPlusNonformat0">
    <w:name w:val="ConsPlusNonformat"/>
    <w:link w:val="ConsPlusNonformat"/>
    <w:rPr>
      <w:rFonts w:ascii="Courier New" w:hAnsi="Courier New"/>
      <w:color w:val="000000"/>
      <w:sz w:val="20"/>
    </w:rPr>
  </w:style>
  <w:style w:type="paragraph" w:customStyle="1" w:styleId="formattext">
    <w:name w:val="formattext"/>
    <w:basedOn w:val="a"/>
    <w:link w:val="formattext0"/>
    <w:pPr>
      <w:spacing w:beforeAutospacing="1" w:afterAutospacing="1"/>
    </w:pPr>
  </w:style>
  <w:style w:type="character" w:customStyle="1" w:styleId="formattext0">
    <w:name w:val="formattext"/>
    <w:basedOn w:val="1"/>
    <w:link w:val="formattext"/>
    <w:rPr>
      <w:rFonts w:ascii="Times New Roman" w:hAnsi="Times New Roman"/>
      <w:color w:val="000000"/>
      <w:sz w:val="24"/>
    </w:rPr>
  </w:style>
  <w:style w:type="paragraph" w:customStyle="1" w:styleId="19">
    <w:name w:val="Гиперссылка1"/>
    <w:link w:val="af9"/>
    <w:rPr>
      <w:color w:val="0000FF"/>
      <w:u w:val="single"/>
    </w:rPr>
  </w:style>
  <w:style w:type="character" w:styleId="af9">
    <w:name w:val="Hyperlink"/>
    <w:link w:val="19"/>
    <w:rPr>
      <w:color w:val="0000FF"/>
      <w:u w:val="single"/>
    </w:rPr>
  </w:style>
  <w:style w:type="paragraph" w:customStyle="1" w:styleId="Footnote">
    <w:name w:val="Footnote"/>
    <w:basedOn w:val="a"/>
    <w:link w:val="Footnote0"/>
    <w:rPr>
      <w:sz w:val="20"/>
    </w:rPr>
  </w:style>
  <w:style w:type="character" w:customStyle="1" w:styleId="Footnote0">
    <w:name w:val="Footnote"/>
    <w:basedOn w:val="1"/>
    <w:link w:val="Footnote"/>
    <w:rPr>
      <w:rFonts w:ascii="Times New Roman" w:hAnsi="Times New Roman"/>
      <w:color w:val="000000"/>
      <w:sz w:val="20"/>
    </w:rPr>
  </w:style>
  <w:style w:type="paragraph" w:styleId="1a">
    <w:name w:val="toc 1"/>
    <w:next w:val="a"/>
    <w:link w:val="1b"/>
    <w:uiPriority w:val="39"/>
    <w:rPr>
      <w:rFonts w:ascii="XO Thames" w:hAnsi="XO Thames"/>
      <w:b/>
      <w:sz w:val="28"/>
    </w:rPr>
  </w:style>
  <w:style w:type="character" w:customStyle="1" w:styleId="1b">
    <w:name w:val="Оглавление 1 Знак"/>
    <w:link w:val="1a"/>
    <w:rPr>
      <w:rFonts w:ascii="XO Thames" w:hAnsi="XO Thames"/>
      <w:b/>
      <w:sz w:val="28"/>
    </w:rPr>
  </w:style>
  <w:style w:type="paragraph" w:styleId="25">
    <w:name w:val="Body Text Indent 2"/>
    <w:basedOn w:val="a"/>
    <w:link w:val="26"/>
    <w:pPr>
      <w:spacing w:after="120" w:line="480" w:lineRule="auto"/>
      <w:ind w:left="283"/>
    </w:pPr>
  </w:style>
  <w:style w:type="character" w:customStyle="1" w:styleId="26">
    <w:name w:val="Основной текст с отступом 2 Знак"/>
    <w:basedOn w:val="1"/>
    <w:link w:val="25"/>
    <w:rPr>
      <w:rFonts w:ascii="Times New Roman" w:hAnsi="Times New Roman"/>
      <w:color w:val="000000"/>
      <w:sz w:val="24"/>
    </w:rPr>
  </w:style>
  <w:style w:type="paragraph" w:customStyle="1" w:styleId="afa">
    <w:name w:val="Гипертекстовая ссылка"/>
    <w:link w:val="afb"/>
    <w:rPr>
      <w:b/>
      <w:color w:val="008000"/>
    </w:rPr>
  </w:style>
  <w:style w:type="character" w:customStyle="1" w:styleId="afb">
    <w:name w:val="Гипертекстовая ссылка"/>
    <w:link w:val="afa"/>
    <w:rPr>
      <w:b/>
      <w:color w:val="008000"/>
      <w:sz w:val="20"/>
    </w:rPr>
  </w:style>
  <w:style w:type="paragraph" w:styleId="afc">
    <w:name w:val="List"/>
    <w:basedOn w:val="ad"/>
    <w:link w:val="afd"/>
  </w:style>
  <w:style w:type="character" w:customStyle="1" w:styleId="afd">
    <w:name w:val="Список Знак"/>
    <w:basedOn w:val="1c"/>
    <w:link w:val="afc"/>
    <w:rPr>
      <w:rFonts w:ascii="Times New Roman" w:hAnsi="Times New Roman"/>
      <w:color w:val="000000"/>
      <w:sz w:val="28"/>
    </w:rPr>
  </w:style>
  <w:style w:type="paragraph" w:customStyle="1" w:styleId="HeaderandFooter">
    <w:name w:val="Header and Footer"/>
    <w:link w:val="HeaderandFooter0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afe">
    <w:name w:val="Normal (Web)"/>
    <w:basedOn w:val="a"/>
    <w:link w:val="aff"/>
    <w:pPr>
      <w:spacing w:beforeAutospacing="1" w:afterAutospacing="1"/>
    </w:pPr>
  </w:style>
  <w:style w:type="character" w:customStyle="1" w:styleId="aff">
    <w:name w:val="Обычный (веб) Знак"/>
    <w:basedOn w:val="1"/>
    <w:link w:val="afe"/>
    <w:rPr>
      <w:rFonts w:ascii="Times New Roman" w:hAnsi="Times New Roman"/>
      <w:color w:val="000000"/>
      <w:sz w:val="24"/>
    </w:rPr>
  </w:style>
  <w:style w:type="paragraph" w:styleId="aff0">
    <w:name w:val="header"/>
    <w:basedOn w:val="a"/>
    <w:link w:val="1d"/>
    <w:pPr>
      <w:tabs>
        <w:tab w:val="center" w:pos="4677"/>
        <w:tab w:val="right" w:pos="9355"/>
      </w:tabs>
    </w:pPr>
    <w:rPr>
      <w:sz w:val="28"/>
    </w:rPr>
  </w:style>
  <w:style w:type="character" w:customStyle="1" w:styleId="1d">
    <w:name w:val="Верхний колонтитул Знак1"/>
    <w:basedOn w:val="1"/>
    <w:link w:val="aff0"/>
    <w:rPr>
      <w:rFonts w:ascii="Times New Roman" w:hAnsi="Times New Roman"/>
      <w:color w:val="000000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aff1">
    <w:name w:val="No Spacing"/>
    <w:link w:val="aff2"/>
    <w:rPr>
      <w:sz w:val="24"/>
    </w:rPr>
  </w:style>
  <w:style w:type="character" w:customStyle="1" w:styleId="aff2">
    <w:name w:val="Без интервала Знак"/>
    <w:link w:val="aff1"/>
    <w:rPr>
      <w:rFonts w:ascii="Times New Roman" w:hAnsi="Times New Roman"/>
      <w:color w:val="000000"/>
      <w:sz w:val="24"/>
    </w:rPr>
  </w:style>
  <w:style w:type="paragraph" w:customStyle="1" w:styleId="aff3">
    <w:name w:val="Знак Знак Знак"/>
    <w:basedOn w:val="a"/>
    <w:link w:val="aff4"/>
    <w:pPr>
      <w:spacing w:beforeAutospacing="1" w:afterAutospacing="1"/>
    </w:pPr>
    <w:rPr>
      <w:rFonts w:ascii="Tahoma" w:hAnsi="Tahoma"/>
      <w:sz w:val="20"/>
    </w:rPr>
  </w:style>
  <w:style w:type="character" w:customStyle="1" w:styleId="aff4">
    <w:name w:val="Знак Знак Знак"/>
    <w:basedOn w:val="1"/>
    <w:link w:val="aff3"/>
    <w:rPr>
      <w:rFonts w:ascii="Tahoma" w:hAnsi="Tahoma"/>
      <w:color w:val="000000"/>
      <w:sz w:val="20"/>
    </w:rPr>
  </w:style>
  <w:style w:type="paragraph" w:customStyle="1" w:styleId="27">
    <w:name w:val="Абзац списка2"/>
    <w:basedOn w:val="a"/>
    <w:link w:val="28"/>
    <w:pPr>
      <w:ind w:left="720"/>
    </w:pPr>
    <w:rPr>
      <w:rFonts w:ascii="Calibri" w:hAnsi="Calibri"/>
      <w:sz w:val="22"/>
    </w:rPr>
  </w:style>
  <w:style w:type="character" w:customStyle="1" w:styleId="28">
    <w:name w:val="Абзац списка2"/>
    <w:basedOn w:val="1"/>
    <w:link w:val="27"/>
    <w:rPr>
      <w:rFonts w:ascii="Calibri" w:hAnsi="Calibri"/>
      <w:color w:val="000000"/>
      <w:sz w:val="22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customStyle="1" w:styleId="1e">
    <w:name w:val="Без интервала1"/>
    <w:link w:val="1f"/>
    <w:rPr>
      <w:sz w:val="28"/>
    </w:rPr>
  </w:style>
  <w:style w:type="character" w:customStyle="1" w:styleId="1f">
    <w:name w:val="Без интервала1"/>
    <w:link w:val="1e"/>
    <w:rPr>
      <w:rFonts w:ascii="Times New Roman" w:hAnsi="Times New Roman"/>
      <w:color w:val="000000"/>
      <w:sz w:val="28"/>
    </w:rPr>
  </w:style>
  <w:style w:type="paragraph" w:styleId="aff5">
    <w:name w:val="index heading"/>
    <w:basedOn w:val="a"/>
    <w:link w:val="aff6"/>
  </w:style>
  <w:style w:type="character" w:customStyle="1" w:styleId="aff6">
    <w:name w:val="Указатель Знак"/>
    <w:basedOn w:val="1"/>
    <w:link w:val="aff5"/>
    <w:rPr>
      <w:rFonts w:ascii="Times New Roman" w:hAnsi="Times New Roman"/>
      <w:color w:val="000000"/>
      <w:sz w:val="24"/>
    </w:rPr>
  </w:style>
  <w:style w:type="paragraph" w:styleId="aff7">
    <w:name w:val="List Paragraph"/>
    <w:basedOn w:val="a"/>
    <w:link w:val="aff8"/>
    <w:pPr>
      <w:ind w:left="720"/>
    </w:pPr>
  </w:style>
  <w:style w:type="character" w:customStyle="1" w:styleId="aff8">
    <w:name w:val="Абзац списка Знак"/>
    <w:basedOn w:val="1"/>
    <w:link w:val="aff7"/>
    <w:rPr>
      <w:rFonts w:ascii="Times New Roman" w:hAnsi="Times New Roman"/>
      <w:color w:val="000000"/>
      <w:sz w:val="24"/>
    </w:rPr>
  </w:style>
  <w:style w:type="paragraph" w:customStyle="1" w:styleId="ConsNonformat">
    <w:name w:val="ConsNonformat"/>
    <w:link w:val="ConsNonformat0"/>
    <w:pPr>
      <w:widowControl w:val="0"/>
    </w:pPr>
    <w:rPr>
      <w:rFonts w:ascii="Courier New" w:hAnsi="Courier New"/>
    </w:rPr>
  </w:style>
  <w:style w:type="character" w:customStyle="1" w:styleId="ConsNonformat0">
    <w:name w:val="ConsNonformat"/>
    <w:link w:val="ConsNonformat"/>
    <w:rPr>
      <w:rFonts w:ascii="Courier New" w:hAnsi="Courier New"/>
      <w:color w:val="000000"/>
      <w:sz w:val="20"/>
    </w:rPr>
  </w:style>
  <w:style w:type="paragraph" w:customStyle="1" w:styleId="aff9">
    <w:name w:val="Основной текст с отступом Знак"/>
    <w:link w:val="affa"/>
    <w:rPr>
      <w:sz w:val="24"/>
    </w:rPr>
  </w:style>
  <w:style w:type="character" w:customStyle="1" w:styleId="affa">
    <w:name w:val="Основной текст с отступом Знак"/>
    <w:link w:val="aff9"/>
    <w:rPr>
      <w:sz w:val="24"/>
    </w:rPr>
  </w:style>
  <w:style w:type="paragraph" w:customStyle="1" w:styleId="33">
    <w:name w:val="Абзац списка3"/>
    <w:basedOn w:val="a"/>
    <w:link w:val="34"/>
    <w:pPr>
      <w:ind w:left="720"/>
    </w:pPr>
    <w:rPr>
      <w:rFonts w:ascii="Calibri" w:hAnsi="Calibri"/>
      <w:sz w:val="22"/>
    </w:rPr>
  </w:style>
  <w:style w:type="character" w:customStyle="1" w:styleId="34">
    <w:name w:val="Абзац списка3"/>
    <w:basedOn w:val="1"/>
    <w:link w:val="33"/>
    <w:rPr>
      <w:rFonts w:ascii="Calibri" w:hAnsi="Calibri"/>
      <w:color w:val="000000"/>
      <w:sz w:val="22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customStyle="1" w:styleId="btn">
    <w:name w:val="btn"/>
    <w:basedOn w:val="14"/>
    <w:link w:val="btn0"/>
  </w:style>
  <w:style w:type="character" w:customStyle="1" w:styleId="btn0">
    <w:name w:val="btn"/>
    <w:basedOn w:val="a0"/>
    <w:link w:val="btn"/>
  </w:style>
  <w:style w:type="paragraph" w:styleId="35">
    <w:name w:val="Body Text Indent 3"/>
    <w:basedOn w:val="a"/>
    <w:link w:val="36"/>
    <w:pPr>
      <w:ind w:firstLine="567"/>
      <w:jc w:val="both"/>
    </w:pPr>
    <w:rPr>
      <w:sz w:val="28"/>
    </w:rPr>
  </w:style>
  <w:style w:type="character" w:customStyle="1" w:styleId="36">
    <w:name w:val="Основной текст с отступом 3 Знак"/>
    <w:basedOn w:val="1"/>
    <w:link w:val="35"/>
    <w:rPr>
      <w:rFonts w:ascii="Times New Roman" w:hAnsi="Times New Roman"/>
      <w:color w:val="000000"/>
      <w:sz w:val="28"/>
    </w:rPr>
  </w:style>
  <w:style w:type="paragraph" w:customStyle="1" w:styleId="37">
    <w:name w:val="Заголовок 3 Знак"/>
    <w:link w:val="38"/>
    <w:rPr>
      <w:rFonts w:ascii="Cambria" w:hAnsi="Cambria"/>
      <w:b/>
      <w:sz w:val="26"/>
    </w:rPr>
  </w:style>
  <w:style w:type="character" w:customStyle="1" w:styleId="38">
    <w:name w:val="Заголовок 3 Знак"/>
    <w:link w:val="37"/>
    <w:rPr>
      <w:rFonts w:ascii="Cambria" w:hAnsi="Cambria"/>
      <w:b/>
      <w:sz w:val="26"/>
    </w:rPr>
  </w:style>
  <w:style w:type="paragraph" w:styleId="ad">
    <w:name w:val="Body Text"/>
    <w:basedOn w:val="a"/>
    <w:link w:val="1c"/>
    <w:pPr>
      <w:spacing w:after="120"/>
    </w:pPr>
    <w:rPr>
      <w:sz w:val="28"/>
    </w:rPr>
  </w:style>
  <w:style w:type="character" w:customStyle="1" w:styleId="1c">
    <w:name w:val="Основной текст Знак1"/>
    <w:basedOn w:val="1"/>
    <w:link w:val="ad"/>
    <w:rPr>
      <w:rFonts w:ascii="Times New Roman" w:hAnsi="Times New Roman"/>
      <w:color w:val="000000"/>
      <w:sz w:val="28"/>
    </w:rPr>
  </w:style>
  <w:style w:type="paragraph" w:customStyle="1" w:styleId="affb">
    <w:name w:val="Нижний колонтитул Знак"/>
    <w:link w:val="affc"/>
    <w:rPr>
      <w:sz w:val="24"/>
    </w:rPr>
  </w:style>
  <w:style w:type="character" w:customStyle="1" w:styleId="affc">
    <w:name w:val="Нижний колонтитул Знак"/>
    <w:link w:val="affb"/>
    <w:rPr>
      <w:sz w:val="24"/>
    </w:rPr>
  </w:style>
  <w:style w:type="paragraph" w:styleId="affd">
    <w:name w:val="Subtitle"/>
    <w:next w:val="a"/>
    <w:link w:val="affe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ffe">
    <w:name w:val="Подзаголовок Знак"/>
    <w:link w:val="affd"/>
    <w:rPr>
      <w:rFonts w:ascii="XO Thames" w:hAnsi="XO Thames"/>
      <w:i/>
      <w:sz w:val="24"/>
    </w:rPr>
  </w:style>
  <w:style w:type="paragraph" w:styleId="afff">
    <w:name w:val="footer"/>
    <w:basedOn w:val="a"/>
    <w:link w:val="1f0"/>
    <w:pPr>
      <w:tabs>
        <w:tab w:val="center" w:pos="4677"/>
        <w:tab w:val="right" w:pos="9355"/>
      </w:tabs>
    </w:pPr>
  </w:style>
  <w:style w:type="character" w:customStyle="1" w:styleId="1f0">
    <w:name w:val="Нижний колонтитул Знак1"/>
    <w:basedOn w:val="1"/>
    <w:link w:val="afff"/>
    <w:rPr>
      <w:rFonts w:ascii="Times New Roman" w:hAnsi="Times New Roman"/>
      <w:color w:val="000000"/>
      <w:sz w:val="24"/>
    </w:rPr>
  </w:style>
  <w:style w:type="paragraph" w:customStyle="1" w:styleId="45">
    <w:name w:val="Заголовок 4 Знак"/>
    <w:link w:val="46"/>
    <w:rPr>
      <w:b/>
      <w:sz w:val="28"/>
    </w:rPr>
  </w:style>
  <w:style w:type="character" w:customStyle="1" w:styleId="46">
    <w:name w:val="Заголовок 4 Знак"/>
    <w:link w:val="45"/>
    <w:rPr>
      <w:b/>
      <w:color w:val="000000"/>
      <w:sz w:val="28"/>
    </w:rPr>
  </w:style>
  <w:style w:type="character" w:customStyle="1" w:styleId="ae">
    <w:name w:val="Заголовок Знак"/>
    <w:link w:val="ac"/>
    <w:rPr>
      <w:rFonts w:ascii="XO Thames" w:hAnsi="XO Thames"/>
      <w:b/>
      <w:caps/>
      <w:sz w:val="40"/>
    </w:rPr>
  </w:style>
  <w:style w:type="character" w:customStyle="1" w:styleId="41">
    <w:name w:val="Заголовок 4 Знак1"/>
    <w:basedOn w:val="1"/>
    <w:link w:val="4"/>
    <w:rPr>
      <w:rFonts w:ascii="Times New Roman" w:hAnsi="Times New Roman"/>
      <w:b/>
      <w:color w:val="000000"/>
      <w:sz w:val="28"/>
    </w:rPr>
  </w:style>
  <w:style w:type="paragraph" w:customStyle="1" w:styleId="53">
    <w:name w:val="Абзац списка5"/>
    <w:basedOn w:val="a"/>
    <w:link w:val="54"/>
    <w:pPr>
      <w:ind w:left="720"/>
    </w:pPr>
    <w:rPr>
      <w:rFonts w:ascii="Calibri" w:hAnsi="Calibri"/>
      <w:sz w:val="22"/>
    </w:rPr>
  </w:style>
  <w:style w:type="character" w:customStyle="1" w:styleId="54">
    <w:name w:val="Абзац списка5"/>
    <w:basedOn w:val="1"/>
    <w:link w:val="53"/>
    <w:rPr>
      <w:rFonts w:ascii="Calibri" w:hAnsi="Calibri"/>
      <w:color w:val="000000"/>
      <w:sz w:val="22"/>
    </w:rPr>
  </w:style>
  <w:style w:type="paragraph" w:customStyle="1" w:styleId="apple-converted-space">
    <w:name w:val="apple-converted-space"/>
    <w:basedOn w:val="14"/>
    <w:link w:val="apple-converted-space0"/>
  </w:style>
  <w:style w:type="character" w:customStyle="1" w:styleId="apple-converted-space0">
    <w:name w:val="apple-converted-space"/>
    <w:basedOn w:val="a0"/>
    <w:link w:val="apple-converted-space"/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fff0">
    <w:name w:val="caption"/>
    <w:basedOn w:val="a"/>
    <w:link w:val="afff1"/>
    <w:pPr>
      <w:spacing w:before="120" w:after="120"/>
    </w:pPr>
    <w:rPr>
      <w:i/>
    </w:rPr>
  </w:style>
  <w:style w:type="character" w:customStyle="1" w:styleId="afff1">
    <w:name w:val="Название объекта Знак"/>
    <w:basedOn w:val="1"/>
    <w:link w:val="afff0"/>
    <w:rPr>
      <w:rFonts w:ascii="Times New Roman" w:hAnsi="Times New Roman"/>
      <w:i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://www.n.binaradka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</a:gradFill>
      </a:fillStyleLst>
      <a:lnStyleLst>
        <a:ln w="9525">
          <a:prstDash val="solid"/>
        </a:ln>
        <a:ln w="25400">
          <a:prstDash val="solid"/>
        </a:ln>
        <a:ln w="38100"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779</Words>
  <Characters>4445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2025-09-04T12:24:00Z</cp:lastPrinted>
  <dcterms:created xsi:type="dcterms:W3CDTF">2025-09-04T12:30:00Z</dcterms:created>
  <dcterms:modified xsi:type="dcterms:W3CDTF">2025-09-04T12:30:00Z</dcterms:modified>
</cp:coreProperties>
</file>