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5F06" w:rsidRDefault="00B92FEB" w:rsidP="002123B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</w:pPr>
      <w:bookmarkStart w:id="0" w:name="_Hlk29825891"/>
      <w:r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О</w:t>
      </w:r>
      <w:r w:rsidRPr="00B92FEB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количестве субъектов малого и среднего предпринимательства, в соответствии с их классификацией по видам экономической деятельности</w:t>
      </w:r>
      <w:r w:rsidR="001902A4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за</w:t>
      </w:r>
      <w:r w:rsidR="00250F62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2123B1"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ru-RU"/>
        </w:rPr>
        <w:t>IV</w:t>
      </w:r>
      <w:r w:rsidR="00EE657E" w:rsidRPr="00EE657E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250F62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кв.</w:t>
      </w:r>
      <w:r w:rsidR="00D914AE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202</w:t>
      </w:r>
      <w:r w:rsidR="003947D0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3</w:t>
      </w:r>
      <w:r w:rsidR="001902A4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год</w:t>
      </w:r>
      <w:bookmarkEnd w:id="0"/>
      <w:r w:rsidR="00941AB8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а</w:t>
      </w:r>
    </w:p>
    <w:p w:rsidR="00745F06" w:rsidRPr="00C7545D" w:rsidRDefault="00745F06" w:rsidP="00C7545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</w:pPr>
    </w:p>
    <w:tbl>
      <w:tblPr>
        <w:tblW w:w="0" w:type="auto"/>
        <w:tblCellSpacing w:w="0" w:type="dxa"/>
        <w:tblInd w:w="-83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7060"/>
      </w:tblGrid>
      <w:tr w:rsidR="00B92FEB" w:rsidRPr="00382C2F" w:rsidTr="0089088B">
        <w:trPr>
          <w:trHeight w:val="1592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92FEB" w:rsidRPr="0037157B" w:rsidRDefault="00B92FEB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3715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Количество субъектов микропредприятий, малого и среднего предпринимательства всего, в том числе по видам экономической деятельности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92FEB" w:rsidRPr="00382C2F" w:rsidRDefault="00B92FEB" w:rsidP="00E63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382C2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 xml:space="preserve">Виды экономической деятельности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(ОКВЭД)</w:t>
            </w:r>
          </w:p>
          <w:p w:rsidR="00B92FEB" w:rsidRPr="00382C2F" w:rsidRDefault="00B92FEB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</w:tr>
      <w:tr w:rsidR="003947D0" w:rsidRPr="00382C2F" w:rsidTr="0089088B">
        <w:trPr>
          <w:trHeight w:val="297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01.1 -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Выращивание однолетних культур</w:t>
            </w:r>
          </w:p>
        </w:tc>
      </w:tr>
      <w:tr w:rsidR="003947D0" w:rsidRPr="00382C2F" w:rsidTr="0089088B">
        <w:trPr>
          <w:trHeight w:val="297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01.11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Выращивание зерновых (кроме риса), зернобобовых культур и семян масличных культур</w:t>
            </w:r>
          </w:p>
        </w:tc>
      </w:tr>
      <w:tr w:rsidR="003947D0" w:rsidRPr="00382C2F" w:rsidTr="0089088B">
        <w:trPr>
          <w:trHeight w:val="319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01.41.1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Разведение молочного крупного рогатого скота</w:t>
            </w:r>
          </w:p>
        </w:tc>
      </w:tr>
      <w:tr w:rsidR="003947D0" w:rsidRPr="00382C2F" w:rsidTr="0089088B">
        <w:trPr>
          <w:trHeight w:val="252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01.43.1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Разведение лошадей, ослов, мулов, лошаков</w:t>
            </w:r>
          </w:p>
        </w:tc>
      </w:tr>
      <w:tr w:rsidR="003947D0" w:rsidRPr="00382C2F" w:rsidTr="0089088B">
        <w:trPr>
          <w:trHeight w:val="252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41.20 - </w:t>
            </w:r>
            <w:r>
              <w:rPr>
                <w:rFonts w:ascii="Times New Roman" w:hAnsi="Times New Roman" w:cs="Times New Roman"/>
              </w:rPr>
              <w:t>Строительство жилых и нежилых зданий</w:t>
            </w:r>
          </w:p>
        </w:tc>
      </w:tr>
      <w:tr w:rsidR="003947D0" w:rsidRPr="00382C2F" w:rsidTr="0089088B">
        <w:trPr>
          <w:trHeight w:val="252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45.20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Техническое обслуживание и ремонт автотранспортных средств</w:t>
            </w:r>
          </w:p>
        </w:tc>
      </w:tr>
      <w:tr w:rsidR="003947D0" w:rsidRPr="00382C2F" w:rsidTr="0089088B">
        <w:trPr>
          <w:trHeight w:val="255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47.11 –Торговля розничная преимущественно пищевыми продуктами, включая напитки и табачные изделия в неспециализированных магазинах.</w:t>
            </w:r>
          </w:p>
        </w:tc>
      </w:tr>
      <w:tr w:rsidR="003947D0" w:rsidRPr="00382C2F" w:rsidTr="0089088B">
        <w:trPr>
          <w:trHeight w:val="255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47.29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Торговля розничная прочими пищевыми продуктами в специализированных магазинах</w:t>
            </w:r>
          </w:p>
        </w:tc>
      </w:tr>
      <w:tr w:rsidR="003947D0" w:rsidRPr="00382C2F" w:rsidTr="0089088B">
        <w:trPr>
          <w:trHeight w:val="240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49.4 – Деятельность автомобильного грузового транспорта и услуги по перевозкам</w:t>
            </w:r>
          </w:p>
        </w:tc>
      </w:tr>
      <w:tr w:rsidR="003947D0" w:rsidRPr="00382C2F" w:rsidTr="0089088B">
        <w:trPr>
          <w:trHeight w:val="255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49.41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Деятельность автомобильного грузового транспорта</w:t>
            </w:r>
          </w:p>
        </w:tc>
      </w:tr>
      <w:tr w:rsidR="003947D0" w:rsidRPr="00382C2F" w:rsidTr="0089088B">
        <w:trPr>
          <w:trHeight w:val="255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03F24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69.10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Деятельность в области права</w:t>
            </w:r>
          </w:p>
        </w:tc>
      </w:tr>
      <w:tr w:rsidR="003947D0" w:rsidRPr="00382C2F" w:rsidTr="001A4BF4">
        <w:trPr>
          <w:trHeight w:val="255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81.30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Деятельность по благоустройству ландшафта</w:t>
            </w:r>
          </w:p>
        </w:tc>
      </w:tr>
      <w:tr w:rsidR="003947D0" w:rsidRPr="00382C2F" w:rsidTr="001A4BF4">
        <w:trPr>
          <w:trHeight w:val="255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E70B0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82.99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Деятельность по предоставлению прочих вспомогательных услуг для бизнеса, не включенная в другие группировки</w:t>
            </w:r>
          </w:p>
        </w:tc>
      </w:tr>
      <w:tr w:rsidR="003947D0" w:rsidRPr="00382C2F" w:rsidTr="001A4BF4">
        <w:trPr>
          <w:trHeight w:val="240"/>
          <w:tblCellSpacing w:w="0" w:type="dxa"/>
        </w:trPr>
        <w:tc>
          <w:tcPr>
            <w:tcW w:w="31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Pr="00416C40" w:rsidRDefault="003947D0" w:rsidP="003947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16C40">
              <w:rPr>
                <w:rFonts w:ascii="Times New Roman" w:eastAsia="Times New Roman" w:hAnsi="Times New Roman" w:cs="Times New Roman"/>
                <w:lang w:eastAsia="ru-RU"/>
              </w:rPr>
              <w:t xml:space="preserve">Итого: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7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947D0" w:rsidRDefault="003947D0" w:rsidP="003947D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</w:tr>
    </w:tbl>
    <w:p w:rsidR="00D17895" w:rsidRPr="0040712C" w:rsidRDefault="00D17895" w:rsidP="00617B71">
      <w:pPr>
        <w:spacing w:after="0"/>
        <w:rPr>
          <w:rFonts w:ascii="Times New Roman" w:hAnsi="Times New Roman" w:cs="Times New Roman"/>
          <w:color w:val="000000" w:themeColor="text1"/>
        </w:rPr>
      </w:pPr>
      <w:bookmarkStart w:id="1" w:name="_GoBack"/>
      <w:bookmarkEnd w:id="1"/>
    </w:p>
    <w:sectPr w:rsidR="00D17895" w:rsidRPr="0040712C" w:rsidSect="000D7A0B">
      <w:pgSz w:w="11906" w:h="16838"/>
      <w:pgMar w:top="1134" w:right="851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79D7" w:rsidRDefault="000B79D7" w:rsidP="00617B71">
      <w:pPr>
        <w:spacing w:after="0" w:line="240" w:lineRule="auto"/>
      </w:pPr>
      <w:r>
        <w:separator/>
      </w:r>
    </w:p>
  </w:endnote>
  <w:endnote w:type="continuationSeparator" w:id="0">
    <w:p w:rsidR="000B79D7" w:rsidRDefault="000B79D7" w:rsidP="00617B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79D7" w:rsidRDefault="000B79D7" w:rsidP="00617B71">
      <w:pPr>
        <w:spacing w:after="0" w:line="240" w:lineRule="auto"/>
      </w:pPr>
      <w:r>
        <w:separator/>
      </w:r>
    </w:p>
  </w:footnote>
  <w:footnote w:type="continuationSeparator" w:id="0">
    <w:p w:rsidR="000B79D7" w:rsidRDefault="000B79D7" w:rsidP="00617B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0174C5"/>
    <w:multiLevelType w:val="hybridMultilevel"/>
    <w:tmpl w:val="036CBB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D98"/>
    <w:rsid w:val="000061CC"/>
    <w:rsid w:val="00011E62"/>
    <w:rsid w:val="00026B34"/>
    <w:rsid w:val="00035B39"/>
    <w:rsid w:val="00060A38"/>
    <w:rsid w:val="00061CA5"/>
    <w:rsid w:val="000B79D7"/>
    <w:rsid w:val="000D5DE4"/>
    <w:rsid w:val="000D7A0B"/>
    <w:rsid w:val="000F3ACB"/>
    <w:rsid w:val="00122F26"/>
    <w:rsid w:val="001501D1"/>
    <w:rsid w:val="00151A57"/>
    <w:rsid w:val="00162000"/>
    <w:rsid w:val="0016369A"/>
    <w:rsid w:val="001902A4"/>
    <w:rsid w:val="001A4DA9"/>
    <w:rsid w:val="001B253A"/>
    <w:rsid w:val="001C33E7"/>
    <w:rsid w:val="002123B1"/>
    <w:rsid w:val="00216DFF"/>
    <w:rsid w:val="00236A02"/>
    <w:rsid w:val="00250F62"/>
    <w:rsid w:val="00287E2B"/>
    <w:rsid w:val="00297C75"/>
    <w:rsid w:val="002D4F92"/>
    <w:rsid w:val="002E3D98"/>
    <w:rsid w:val="002F41BD"/>
    <w:rsid w:val="00301DCA"/>
    <w:rsid w:val="00310D40"/>
    <w:rsid w:val="003111E6"/>
    <w:rsid w:val="00312C37"/>
    <w:rsid w:val="00346ACA"/>
    <w:rsid w:val="0035477C"/>
    <w:rsid w:val="0037157B"/>
    <w:rsid w:val="00373B4B"/>
    <w:rsid w:val="00375584"/>
    <w:rsid w:val="00382C2F"/>
    <w:rsid w:val="00384073"/>
    <w:rsid w:val="00392D06"/>
    <w:rsid w:val="003947D0"/>
    <w:rsid w:val="003B2E0A"/>
    <w:rsid w:val="003E3738"/>
    <w:rsid w:val="0040712C"/>
    <w:rsid w:val="00427FC8"/>
    <w:rsid w:val="00445A2B"/>
    <w:rsid w:val="004706AA"/>
    <w:rsid w:val="00476331"/>
    <w:rsid w:val="004F50D4"/>
    <w:rsid w:val="0050000A"/>
    <w:rsid w:val="00500988"/>
    <w:rsid w:val="00547BD5"/>
    <w:rsid w:val="00562277"/>
    <w:rsid w:val="00575A17"/>
    <w:rsid w:val="00582B91"/>
    <w:rsid w:val="005B246C"/>
    <w:rsid w:val="005E0BA6"/>
    <w:rsid w:val="005E4C96"/>
    <w:rsid w:val="005F0791"/>
    <w:rsid w:val="005F4C09"/>
    <w:rsid w:val="00602C46"/>
    <w:rsid w:val="00617B71"/>
    <w:rsid w:val="006510B7"/>
    <w:rsid w:val="00656405"/>
    <w:rsid w:val="00671673"/>
    <w:rsid w:val="00677510"/>
    <w:rsid w:val="00681DC6"/>
    <w:rsid w:val="006F16D7"/>
    <w:rsid w:val="006F5856"/>
    <w:rsid w:val="00726D32"/>
    <w:rsid w:val="00745F06"/>
    <w:rsid w:val="00752D11"/>
    <w:rsid w:val="00757E2F"/>
    <w:rsid w:val="00762D96"/>
    <w:rsid w:val="00764C98"/>
    <w:rsid w:val="00783211"/>
    <w:rsid w:val="0079592A"/>
    <w:rsid w:val="007C5984"/>
    <w:rsid w:val="007D3161"/>
    <w:rsid w:val="008063CA"/>
    <w:rsid w:val="00813E07"/>
    <w:rsid w:val="0082285F"/>
    <w:rsid w:val="008577E4"/>
    <w:rsid w:val="00882E00"/>
    <w:rsid w:val="0089088B"/>
    <w:rsid w:val="00897E21"/>
    <w:rsid w:val="0092015B"/>
    <w:rsid w:val="009242B9"/>
    <w:rsid w:val="00941AB8"/>
    <w:rsid w:val="00962490"/>
    <w:rsid w:val="009934FA"/>
    <w:rsid w:val="009B1F60"/>
    <w:rsid w:val="009B5A49"/>
    <w:rsid w:val="009C6E59"/>
    <w:rsid w:val="009D2C57"/>
    <w:rsid w:val="009D4607"/>
    <w:rsid w:val="009D7587"/>
    <w:rsid w:val="009E4ECB"/>
    <w:rsid w:val="00A0224B"/>
    <w:rsid w:val="00A2523E"/>
    <w:rsid w:val="00A332F0"/>
    <w:rsid w:val="00A45131"/>
    <w:rsid w:val="00A5555F"/>
    <w:rsid w:val="00A61717"/>
    <w:rsid w:val="00A71CA4"/>
    <w:rsid w:val="00AC1CCC"/>
    <w:rsid w:val="00AE0781"/>
    <w:rsid w:val="00AF1EAE"/>
    <w:rsid w:val="00B048E1"/>
    <w:rsid w:val="00B542CE"/>
    <w:rsid w:val="00B60EDE"/>
    <w:rsid w:val="00B71309"/>
    <w:rsid w:val="00B77575"/>
    <w:rsid w:val="00B82789"/>
    <w:rsid w:val="00B8700E"/>
    <w:rsid w:val="00B902CE"/>
    <w:rsid w:val="00B9213A"/>
    <w:rsid w:val="00B92FEB"/>
    <w:rsid w:val="00BB2C93"/>
    <w:rsid w:val="00BD29AC"/>
    <w:rsid w:val="00BE29E9"/>
    <w:rsid w:val="00C270FA"/>
    <w:rsid w:val="00C372B5"/>
    <w:rsid w:val="00C44077"/>
    <w:rsid w:val="00C44926"/>
    <w:rsid w:val="00C75354"/>
    <w:rsid w:val="00C7545D"/>
    <w:rsid w:val="00C95462"/>
    <w:rsid w:val="00C975BD"/>
    <w:rsid w:val="00CA1C12"/>
    <w:rsid w:val="00CB51C9"/>
    <w:rsid w:val="00CC09B2"/>
    <w:rsid w:val="00CD1D0A"/>
    <w:rsid w:val="00CD7F47"/>
    <w:rsid w:val="00CE37F2"/>
    <w:rsid w:val="00CE6CC5"/>
    <w:rsid w:val="00D07C0E"/>
    <w:rsid w:val="00D17895"/>
    <w:rsid w:val="00D47676"/>
    <w:rsid w:val="00D5291F"/>
    <w:rsid w:val="00D54A33"/>
    <w:rsid w:val="00D62D7E"/>
    <w:rsid w:val="00D7368A"/>
    <w:rsid w:val="00D7727B"/>
    <w:rsid w:val="00D85D41"/>
    <w:rsid w:val="00D914AE"/>
    <w:rsid w:val="00DA1477"/>
    <w:rsid w:val="00DA4689"/>
    <w:rsid w:val="00DA67E1"/>
    <w:rsid w:val="00DC08E5"/>
    <w:rsid w:val="00DE77D8"/>
    <w:rsid w:val="00DF7597"/>
    <w:rsid w:val="00E215ED"/>
    <w:rsid w:val="00E53F97"/>
    <w:rsid w:val="00E639D5"/>
    <w:rsid w:val="00E70B00"/>
    <w:rsid w:val="00EA16BB"/>
    <w:rsid w:val="00EB2C72"/>
    <w:rsid w:val="00EB3C29"/>
    <w:rsid w:val="00EE657E"/>
    <w:rsid w:val="00EF115D"/>
    <w:rsid w:val="00EF4894"/>
    <w:rsid w:val="00F02098"/>
    <w:rsid w:val="00F11590"/>
    <w:rsid w:val="00F726DD"/>
    <w:rsid w:val="00F734DD"/>
    <w:rsid w:val="00F76C11"/>
    <w:rsid w:val="00F852D8"/>
    <w:rsid w:val="00FA3D3B"/>
    <w:rsid w:val="00FA72B6"/>
    <w:rsid w:val="00FB74C2"/>
    <w:rsid w:val="00FE2928"/>
    <w:rsid w:val="00FE3777"/>
    <w:rsid w:val="00FE4446"/>
    <w:rsid w:val="00FF0F8B"/>
    <w:rsid w:val="00FF4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80A5E"/>
  <w15:docId w15:val="{70EA8819-DD0C-4D50-ADF6-F4F5111A9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D98"/>
  </w:style>
  <w:style w:type="paragraph" w:styleId="2">
    <w:name w:val="heading 2"/>
    <w:basedOn w:val="a"/>
    <w:link w:val="20"/>
    <w:uiPriority w:val="9"/>
    <w:qFormat/>
    <w:rsid w:val="00CC09B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D4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78321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CC09B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No Spacing"/>
    <w:uiPriority w:val="1"/>
    <w:qFormat/>
    <w:rsid w:val="00CC09B2"/>
    <w:pPr>
      <w:spacing w:after="0" w:line="240" w:lineRule="auto"/>
    </w:pPr>
  </w:style>
  <w:style w:type="paragraph" w:styleId="a6">
    <w:name w:val="header"/>
    <w:basedOn w:val="a"/>
    <w:link w:val="a7"/>
    <w:uiPriority w:val="99"/>
    <w:semiHidden/>
    <w:unhideWhenUsed/>
    <w:rsid w:val="00617B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17B71"/>
  </w:style>
  <w:style w:type="paragraph" w:styleId="a8">
    <w:name w:val="footer"/>
    <w:basedOn w:val="a"/>
    <w:link w:val="a9"/>
    <w:uiPriority w:val="99"/>
    <w:semiHidden/>
    <w:unhideWhenUsed/>
    <w:rsid w:val="00617B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17B71"/>
  </w:style>
  <w:style w:type="paragraph" w:styleId="aa">
    <w:name w:val="Balloon Text"/>
    <w:basedOn w:val="a"/>
    <w:link w:val="ab"/>
    <w:uiPriority w:val="99"/>
    <w:semiHidden/>
    <w:unhideWhenUsed/>
    <w:rsid w:val="00FE37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FE37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8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Пользователь</cp:lastModifiedBy>
  <cp:revision>2</cp:revision>
  <cp:lastPrinted>2023-10-10T05:15:00Z</cp:lastPrinted>
  <dcterms:created xsi:type="dcterms:W3CDTF">2025-03-14T07:41:00Z</dcterms:created>
  <dcterms:modified xsi:type="dcterms:W3CDTF">2025-03-14T07:41:00Z</dcterms:modified>
</cp:coreProperties>
</file>