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07D4" w:rsidRDefault="00EF07D4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Default="00303660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03660">
        <w:rPr>
          <w:rFonts w:ascii="Times New Roman" w:eastAsia="Times New Roman" w:hAnsi="Times New Roman" w:cs="Times New Roman"/>
          <w:sz w:val="24"/>
          <w:szCs w:val="24"/>
        </w:rPr>
        <w:t>Российская Федерация</w:t>
      </w:r>
    </w:p>
    <w:p w:rsid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03660">
        <w:rPr>
          <w:rFonts w:ascii="Times New Roman" w:eastAsia="Times New Roman" w:hAnsi="Times New Roman" w:cs="Times New Roman"/>
          <w:sz w:val="24"/>
          <w:szCs w:val="24"/>
        </w:rPr>
        <w:t>Самарская область</w:t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 АДМИНИСТРАЦИЯ СЕЛЬСКОГО ПОСЕЛЕНИЯ </w:t>
      </w:r>
      <w:r w:rsidR="00AA3643">
        <w:rPr>
          <w:rFonts w:ascii="Times New Roman" w:eastAsia="Calibri" w:hAnsi="Times New Roman" w:cs="Times New Roman"/>
          <w:b/>
          <w:bCs/>
          <w:sz w:val="20"/>
          <w:szCs w:val="20"/>
        </w:rPr>
        <w:t>НОВАЯ БИНАРАДКА</w:t>
      </w: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МУНИЦИПАЛЬНОГО РАЙОНА </w:t>
      </w:r>
      <w:proofErr w:type="gramStart"/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>СТАВРОПОЛЬСКИЙ</w:t>
      </w:r>
      <w:proofErr w:type="gramEnd"/>
    </w:p>
    <w:p w:rsidR="00552826" w:rsidRDefault="00303660" w:rsidP="003036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>САМАРСКОЙ ОБЛАСТИ</w:t>
      </w:r>
    </w:p>
    <w:p w:rsidR="00303660" w:rsidRDefault="006461A2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ПОСТАНОВЛЕНИЕ</w:t>
      </w:r>
    </w:p>
    <w:p w:rsidR="006461A2" w:rsidRDefault="006461A2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24 января 2017г.                                                                                       №3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</w:t>
      </w:r>
      <w:r>
        <w:rPr>
          <w:rFonts w:ascii="Times New Roman" w:hAnsi="Times New Roman"/>
          <w:b/>
          <w:sz w:val="24"/>
          <w:szCs w:val="24"/>
        </w:rPr>
        <w:t>Об утверждении плана антинаркотичес</w:t>
      </w:r>
      <w:r w:rsidR="00BD1735">
        <w:rPr>
          <w:rFonts w:ascii="Times New Roman" w:hAnsi="Times New Roman"/>
          <w:b/>
          <w:sz w:val="24"/>
          <w:szCs w:val="24"/>
        </w:rPr>
        <w:t xml:space="preserve">ких мероприятий на территории </w:t>
      </w:r>
      <w:r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proofErr w:type="gramStart"/>
      <w:r>
        <w:rPr>
          <w:rFonts w:ascii="Times New Roman" w:hAnsi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Бинарадка муниципального района Ставропольский                  Самарской области  на 2017 год»</w:t>
      </w:r>
    </w:p>
    <w:p w:rsidR="0021251F" w:rsidRDefault="0021251F" w:rsidP="0021251F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bdr w:val="none" w:sz="0" w:space="0" w:color="auto" w:frame="1"/>
        </w:rPr>
      </w:pPr>
      <w:bookmarkStart w:id="0" w:name="_GoBack"/>
      <w:bookmarkEnd w:id="0"/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В целях минимизации угрозы распространения наркомании, руководствуясь  Указом Президента Российской Федерации от 09.06.2010г.  N 690 "Об утверждении Стратегии государственной антинаркотической политики Российской Федерации до 2020 года",  Администрация   сельского поселения Новая Бинарадка муниципального района Ставропольский Самарской области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ПОСТАНОВЛЯЕТ: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ind w:left="709" w:hanging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            1. Утвердить прилагаемый План антинаркотических мероприятий на территории                сельского поселения  Новая Бинарадка муниципального района Ставропольский  Самарской области  на 2017 год. </w:t>
      </w:r>
    </w:p>
    <w:p w:rsidR="0021251F" w:rsidRDefault="0021251F" w:rsidP="0021251F">
      <w:pPr>
        <w:tabs>
          <w:tab w:val="left" w:pos="284"/>
        </w:tabs>
        <w:suppressAutoHyphens/>
        <w:ind w:left="709" w:hanging="709"/>
        <w:rPr>
          <w:rFonts w:ascii="Times New Roman" w:eastAsia="Times New Roman" w:hAnsi="Times New Roman"/>
          <w:color w:val="3B2D36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2. </w:t>
      </w:r>
      <w:r w:rsidRPr="00BA5E02">
        <w:rPr>
          <w:rFonts w:ascii="Times New Roman" w:eastAsia="Times New Roman" w:hAnsi="Times New Roman"/>
          <w:sz w:val="24"/>
          <w:szCs w:val="24"/>
          <w:shd w:val="clear" w:color="auto" w:fill="FFFFFF"/>
        </w:rPr>
        <w:t>Опубликовать  постановление в  газете «</w:t>
      </w:r>
      <w:r>
        <w:rPr>
          <w:rFonts w:ascii="Times New Roman" w:eastAsia="Times New Roman" w:hAnsi="Times New Roman"/>
          <w:sz w:val="24"/>
          <w:szCs w:val="24"/>
          <w:shd w:val="clear" w:color="auto" w:fill="FFFFFF"/>
        </w:rPr>
        <w:t>Ново-</w:t>
      </w:r>
      <w:proofErr w:type="spellStart"/>
      <w:r>
        <w:rPr>
          <w:rFonts w:ascii="Times New Roman" w:eastAsia="Times New Roman" w:hAnsi="Times New Roman"/>
          <w:sz w:val="24"/>
          <w:szCs w:val="24"/>
          <w:shd w:val="clear" w:color="auto" w:fill="FFFFFF"/>
        </w:rPr>
        <w:t>Бинарадский</w:t>
      </w:r>
      <w:proofErr w:type="spellEnd"/>
      <w:r>
        <w:rPr>
          <w:rFonts w:ascii="Times New Roman" w:eastAsia="Times New Roman" w:hAnsi="Times New Roman"/>
          <w:sz w:val="24"/>
          <w:szCs w:val="24"/>
          <w:shd w:val="clear" w:color="auto" w:fill="FFFFFF"/>
        </w:rPr>
        <w:t xml:space="preserve"> Вестник</w:t>
      </w:r>
      <w:r w:rsidRPr="00BA5E02">
        <w:rPr>
          <w:rFonts w:ascii="Times New Roman" w:eastAsia="Times New Roman" w:hAnsi="Times New Roman"/>
          <w:sz w:val="24"/>
          <w:szCs w:val="24"/>
          <w:shd w:val="clear" w:color="auto" w:fill="FFFFFF"/>
        </w:rPr>
        <w:t>» и на официальном сайте поселения</w:t>
      </w:r>
      <w:r w:rsidRPr="00BA5E02">
        <w:rPr>
          <w:rFonts w:ascii="Times New Roman" w:eastAsia="MS Reference Sans Serif" w:hAnsi="Times New Roman"/>
          <w:spacing w:val="-20"/>
          <w:sz w:val="24"/>
          <w:szCs w:val="24"/>
        </w:rPr>
        <w:t xml:space="preserve"> </w:t>
      </w:r>
      <w:r>
        <w:rPr>
          <w:rFonts w:ascii="Times New Roman" w:eastAsia="MS Reference Sans Serif" w:hAnsi="Times New Roman"/>
          <w:spacing w:val="-20"/>
          <w:sz w:val="24"/>
          <w:szCs w:val="24"/>
        </w:rPr>
        <w:t xml:space="preserve"> </w:t>
      </w:r>
      <w:hyperlink w:history="1">
        <w:r w:rsidRPr="009546BD">
          <w:rPr>
            <w:rStyle w:val="a4"/>
            <w:rFonts w:ascii="Times New Roman" w:eastAsia="MS Reference Sans Serif" w:hAnsi="Times New Roman"/>
            <w:spacing w:val="-20"/>
            <w:sz w:val="24"/>
            <w:szCs w:val="24"/>
          </w:rPr>
          <w:t xml:space="preserve">http://www.новая </w:t>
        </w:r>
        <w:proofErr w:type="spellStart"/>
        <w:r w:rsidRPr="009546BD">
          <w:rPr>
            <w:rStyle w:val="a4"/>
            <w:rFonts w:ascii="Times New Roman" w:eastAsia="MS Reference Sans Serif" w:hAnsi="Times New Roman"/>
            <w:spacing w:val="-20"/>
            <w:sz w:val="24"/>
            <w:szCs w:val="24"/>
          </w:rPr>
          <w:t>бинарадка</w:t>
        </w:r>
        <w:r w:rsidRPr="009546BD">
          <w:rPr>
            <w:rStyle w:val="a4"/>
            <w:rFonts w:ascii="Times New Roman" w:eastAsia="Times New Roman" w:hAnsi="Times New Roman"/>
            <w:sz w:val="24"/>
            <w:szCs w:val="24"/>
          </w:rPr>
          <w:t>.ставропольский</w:t>
        </w:r>
        <w:r w:rsidRPr="009546BD">
          <w:rPr>
            <w:rStyle w:val="a4"/>
            <w:rFonts w:ascii="Times New Roman" w:eastAsia="MS Reference Sans Serif" w:hAnsi="Times New Roman"/>
            <w:spacing w:val="-20"/>
            <w:sz w:val="24"/>
            <w:szCs w:val="24"/>
          </w:rPr>
          <w:t>-район</w:t>
        </w:r>
        <w:r w:rsidRPr="009546BD">
          <w:rPr>
            <w:rStyle w:val="a4"/>
            <w:rFonts w:ascii="Times New Roman" w:eastAsia="Times New Roman" w:hAnsi="Times New Roman"/>
            <w:sz w:val="24"/>
            <w:szCs w:val="24"/>
          </w:rPr>
          <w:t>.рф</w:t>
        </w:r>
        <w:proofErr w:type="spellEnd"/>
      </w:hyperlink>
      <w:r w:rsidRPr="00BA5E02">
        <w:rPr>
          <w:rFonts w:ascii="Times New Roman" w:eastAsia="MS Reference Sans Serif" w:hAnsi="Times New Roman"/>
          <w:spacing w:val="-20"/>
          <w:sz w:val="24"/>
          <w:szCs w:val="24"/>
        </w:rPr>
        <w:t>.</w:t>
      </w:r>
      <w:r>
        <w:rPr>
          <w:rFonts w:ascii="Times New Roman" w:eastAsia="Times New Roman" w:hAnsi="Times New Roman"/>
          <w:color w:val="3B2D36"/>
          <w:sz w:val="24"/>
          <w:szCs w:val="24"/>
        </w:rPr>
        <w:br/>
      </w:r>
    </w:p>
    <w:p w:rsidR="0021251F" w:rsidRPr="005F30EA" w:rsidRDefault="0021251F" w:rsidP="0021251F">
      <w:pPr>
        <w:tabs>
          <w:tab w:val="left" w:pos="284"/>
        </w:tabs>
        <w:suppressAutoHyphens/>
        <w:ind w:left="709"/>
        <w:rPr>
          <w:rFonts w:ascii="Times New Roman" w:eastAsia="Times New Roman" w:hAnsi="Times New Roman"/>
          <w:color w:val="3B2D36"/>
          <w:sz w:val="24"/>
          <w:szCs w:val="24"/>
        </w:rPr>
      </w:pPr>
      <w:r>
        <w:rPr>
          <w:rFonts w:ascii="Times New Roman" w:eastAsia="Times New Roman" w:hAnsi="Times New Roman"/>
          <w:color w:val="3B2D36"/>
          <w:sz w:val="24"/>
          <w:szCs w:val="24"/>
        </w:rPr>
        <w:t>3</w:t>
      </w:r>
      <w:r w:rsidRPr="00473648">
        <w:rPr>
          <w:rFonts w:ascii="Times New Roman" w:eastAsia="Times New Roman" w:hAnsi="Times New Roman"/>
          <w:color w:val="3B2D36"/>
          <w:sz w:val="24"/>
          <w:szCs w:val="24"/>
        </w:rPr>
        <w:t xml:space="preserve">. </w:t>
      </w:r>
      <w:proofErr w:type="gramStart"/>
      <w:r w:rsidRPr="00473648">
        <w:rPr>
          <w:rFonts w:ascii="Times New Roman" w:eastAsia="Times New Roman" w:hAnsi="Times New Roman"/>
          <w:color w:val="3B2D36"/>
          <w:sz w:val="24"/>
          <w:szCs w:val="24"/>
        </w:rPr>
        <w:t>Контроль за</w:t>
      </w:r>
      <w:proofErr w:type="gramEnd"/>
      <w:r w:rsidRPr="00473648">
        <w:rPr>
          <w:rFonts w:ascii="Times New Roman" w:eastAsia="Times New Roman" w:hAnsi="Times New Roman"/>
          <w:color w:val="3B2D36"/>
          <w:sz w:val="24"/>
          <w:szCs w:val="24"/>
        </w:rPr>
        <w:t xml:space="preserve"> исполнением настоящего </w:t>
      </w:r>
      <w:r>
        <w:rPr>
          <w:rFonts w:ascii="Times New Roman" w:eastAsia="Times New Roman" w:hAnsi="Times New Roman"/>
          <w:color w:val="3B2D36"/>
          <w:sz w:val="24"/>
          <w:szCs w:val="24"/>
        </w:rPr>
        <w:t xml:space="preserve">постановления </w:t>
      </w:r>
      <w:r w:rsidRPr="00BA5E02">
        <w:rPr>
          <w:rFonts w:ascii="Times New Roman" w:eastAsia="Times New Roman" w:hAnsi="Times New Roman"/>
          <w:color w:val="3B2D36"/>
          <w:sz w:val="24"/>
          <w:szCs w:val="24"/>
        </w:rPr>
        <w:t>оставляю за собой</w:t>
      </w:r>
      <w:r w:rsidRPr="00473648">
        <w:rPr>
          <w:rFonts w:ascii="Times New Roman" w:eastAsia="Times New Roman" w:hAnsi="Times New Roman"/>
          <w:color w:val="3B2D36"/>
          <w:sz w:val="24"/>
          <w:szCs w:val="24"/>
        </w:rPr>
        <w:t>. 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ind w:left="709" w:hanging="709"/>
        <w:rPr>
          <w:rStyle w:val="FontStyle38"/>
          <w:sz w:val="24"/>
          <w:szCs w:val="24"/>
        </w:rPr>
      </w:pP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ind w:left="709" w:hanging="709"/>
        <w:rPr>
          <w:rStyle w:val="FontStyle38"/>
          <w:sz w:val="24"/>
          <w:szCs w:val="24"/>
        </w:rPr>
      </w:pPr>
    </w:p>
    <w:p w:rsidR="0021251F" w:rsidRDefault="0021251F" w:rsidP="0021251F">
      <w:r>
        <w:rPr>
          <w:rStyle w:val="FontStyle38"/>
          <w:sz w:val="24"/>
          <w:szCs w:val="24"/>
        </w:rPr>
        <w:t>Глава  сельского поселения Новая Бинарадка</w:t>
      </w:r>
      <w:r>
        <w:rPr>
          <w:rStyle w:val="FontStyle38"/>
          <w:sz w:val="24"/>
          <w:szCs w:val="24"/>
        </w:rPr>
        <w:tab/>
      </w:r>
      <w:r>
        <w:rPr>
          <w:rStyle w:val="FontStyle38"/>
          <w:sz w:val="24"/>
          <w:szCs w:val="24"/>
        </w:rPr>
        <w:tab/>
      </w:r>
      <w:r>
        <w:rPr>
          <w:rStyle w:val="FontStyle38"/>
          <w:sz w:val="24"/>
          <w:szCs w:val="24"/>
        </w:rPr>
        <w:tab/>
      </w:r>
      <w:r>
        <w:rPr>
          <w:rStyle w:val="FontStyle38"/>
          <w:sz w:val="24"/>
          <w:szCs w:val="24"/>
        </w:rPr>
        <w:tab/>
        <w:t>Мокеева С.В.</w:t>
      </w:r>
    </w:p>
    <w:p w:rsidR="0021251F" w:rsidRDefault="0021251F" w:rsidP="0021251F">
      <w:pPr>
        <w:rPr>
          <w:rFonts w:ascii="Times New Roman" w:hAnsi="Times New Roman"/>
          <w:sz w:val="24"/>
          <w:szCs w:val="24"/>
        </w:rPr>
      </w:pP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rPr>
          <w:rStyle w:val="FontStyle38"/>
          <w:sz w:val="24"/>
          <w:szCs w:val="24"/>
        </w:rPr>
      </w:pP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</w:pPr>
    </w:p>
    <w:p w:rsidR="0021251F" w:rsidRDefault="0021251F" w:rsidP="0021251F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                                                                                           Утвержден</w:t>
      </w:r>
    </w:p>
    <w:p w:rsidR="0021251F" w:rsidRDefault="0021251F" w:rsidP="0021251F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                                                                                               постановлением Администрации</w:t>
      </w:r>
    </w:p>
    <w:p w:rsidR="0021251F" w:rsidRDefault="0021251F" w:rsidP="0021251F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                                                                                             сельского поселения Новая Бинарадка</w:t>
      </w:r>
    </w:p>
    <w:p w:rsidR="0021251F" w:rsidRDefault="0021251F" w:rsidP="0021251F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                                                                                          от</w:t>
      </w:r>
      <w:r w:rsidR="006461A2">
        <w:rPr>
          <w:rFonts w:ascii="Times New Roman" w:hAnsi="Times New Roman"/>
        </w:rPr>
        <w:t xml:space="preserve"> 24.01.2017г.  № 3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ПЛАН                                                                                                                 АНТИНАРКОТИЧЕСКИХ МЕРОПРИЯТИЙ                                                                                    НА ТЕРРИТОРИИ  СЕЛЬСКОГО ПОСЕЛЕНИЯ </w:t>
      </w:r>
      <w:proofErr w:type="gramStart"/>
      <w:r>
        <w:rPr>
          <w:rFonts w:ascii="Times New Roman" w:hAnsi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БИНАРАДКА                                     НА  2017 ГОД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 1. Оценка исходной ситуации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Проблемы наркомании, алкоголизма и других асоциальных явлений в молодежной среде в современном обществе являются одними из наиболее сложных проблем, порождающих острую необходимость решительных и активных действий по организации профилактических мероприятий, особенно среди молодежи, так как именно представители данной категории попадают в зависимость. Сложившаяся ситуация требует применения комплексного, концептуально осмысленного подхода к решению проблемы профилактической помощи, предупреждающей употребление наркотиков и развитие алкогольной зависимости. Очень важным в этом отношении является процесс формирования у представителей молодого поколения позитивных социальных установок на здоровый образ жизни, исключающих развитие наркотической или алкогольной зависимости.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    Потребители наркотиков - это потенциальные </w:t>
      </w:r>
      <w:proofErr w:type="spellStart"/>
      <w:r>
        <w:rPr>
          <w:rFonts w:ascii="Times New Roman" w:hAnsi="Times New Roman"/>
          <w:sz w:val="24"/>
          <w:szCs w:val="24"/>
        </w:rPr>
        <w:t>инфекционосители</w:t>
      </w:r>
      <w:proofErr w:type="spellEnd"/>
      <w:r>
        <w:rPr>
          <w:rFonts w:ascii="Times New Roman" w:hAnsi="Times New Roman"/>
          <w:sz w:val="24"/>
          <w:szCs w:val="24"/>
        </w:rPr>
        <w:t xml:space="preserve"> гепатита</w:t>
      </w:r>
      <w:proofErr w:type="gramStart"/>
      <w:r>
        <w:rPr>
          <w:rFonts w:ascii="Times New Roman" w:hAnsi="Times New Roman"/>
          <w:sz w:val="24"/>
          <w:szCs w:val="24"/>
        </w:rPr>
        <w:t xml:space="preserve"> В</w:t>
      </w:r>
      <w:proofErr w:type="gramEnd"/>
      <w:r>
        <w:rPr>
          <w:rFonts w:ascii="Times New Roman" w:hAnsi="Times New Roman"/>
          <w:sz w:val="24"/>
          <w:szCs w:val="24"/>
        </w:rPr>
        <w:t>, С, ВИЧ, сифилиса и др.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Проблемы, связанные с незаконным употреблением наркотиков, многогранны. При этом следует принять как факт, что сами по себе ни жесткая репрессивная политика, ни легализация наркотиков, уже испробованные в разных странах мира, этой проблемы до конца не снимают. Именно поэтому решение ее лежит в комплексном, тесном взаимодействии различных структур и ведом</w:t>
      </w:r>
      <w:proofErr w:type="gramStart"/>
      <w:r>
        <w:rPr>
          <w:rFonts w:ascii="Times New Roman" w:hAnsi="Times New Roman"/>
          <w:sz w:val="24"/>
          <w:szCs w:val="24"/>
        </w:rPr>
        <w:t>ств в пр</w:t>
      </w:r>
      <w:proofErr w:type="gramEnd"/>
      <w:r>
        <w:rPr>
          <w:rFonts w:ascii="Times New Roman" w:hAnsi="Times New Roman"/>
          <w:sz w:val="24"/>
          <w:szCs w:val="24"/>
        </w:rPr>
        <w:t>офилактической и предупредительной работе.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Предотвращение появления спроса на наркотики, равно как и его сокращение, - эффективное средство в борьбе с наркоманией и </w:t>
      </w:r>
      <w:proofErr w:type="spellStart"/>
      <w:r>
        <w:rPr>
          <w:rFonts w:ascii="Times New Roman" w:hAnsi="Times New Roman"/>
          <w:sz w:val="24"/>
          <w:szCs w:val="24"/>
        </w:rPr>
        <w:t>наркопреступностью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Цели, задачи, основные направления развития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Целью Плана является минимизация угрозы распространения наркомании, ВИЧ-инфекции и алкоголизма на территории поселения.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-создание единой системы профилактики злоупотребления наркотиками различными категориями населения, включающую в себя комплекс мер, направленных на снижение вредных последствий злоупотребления наркотическими средствами и психотропными веществами, а также на предупреждение вовлечения несовершеннолетних и молодежи в процесс употребления наркотиков;</w:t>
      </w:r>
      <w:proofErr w:type="gramEnd"/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- пропаганда здорового образа жизни, информирования населения через средства массовой информации и выпуск печатной продукции о вреде алкоголизма, </w:t>
      </w:r>
      <w:proofErr w:type="spellStart"/>
      <w:r>
        <w:rPr>
          <w:rFonts w:ascii="Times New Roman" w:hAnsi="Times New Roman"/>
          <w:sz w:val="24"/>
          <w:szCs w:val="24"/>
        </w:rPr>
        <w:t>табакокурения</w:t>
      </w:r>
      <w:proofErr w:type="spellEnd"/>
      <w:r>
        <w:rPr>
          <w:rFonts w:ascii="Times New Roman" w:hAnsi="Times New Roman"/>
          <w:sz w:val="24"/>
          <w:szCs w:val="24"/>
        </w:rPr>
        <w:t>, наркомании;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формирования у молодежи сельского поселения Новая Бинарадка мотивации к здоровому образу жизни.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Для решения поставленной цели необходимо решить следующие задачи: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совершенствование системы профилактики наркотизации населения;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повышение роли семьи в вопросах профилактики наркотизации детей и подростков.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результате реализации мероприятий Плана, планируется достигнуть: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повышение осведомленности всех категорий населения сельского поселения  Новая Бинарадка по проблемам алкоголизма, </w:t>
      </w:r>
      <w:proofErr w:type="spellStart"/>
      <w:r>
        <w:rPr>
          <w:rFonts w:ascii="Times New Roman" w:hAnsi="Times New Roman"/>
          <w:sz w:val="24"/>
          <w:szCs w:val="24"/>
        </w:rPr>
        <w:t>табакокурения</w:t>
      </w:r>
      <w:proofErr w:type="spellEnd"/>
      <w:r>
        <w:rPr>
          <w:rFonts w:ascii="Times New Roman" w:hAnsi="Times New Roman"/>
          <w:sz w:val="24"/>
          <w:szCs w:val="24"/>
        </w:rPr>
        <w:t xml:space="preserve"> и наркомании;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формирование среди населения поселения негативного отношения к употреблению </w:t>
      </w:r>
      <w:proofErr w:type="spellStart"/>
      <w:r>
        <w:rPr>
          <w:rFonts w:ascii="Times New Roman" w:hAnsi="Times New Roman"/>
          <w:sz w:val="24"/>
          <w:szCs w:val="24"/>
        </w:rPr>
        <w:t>психоактивных</w:t>
      </w:r>
      <w:proofErr w:type="spellEnd"/>
      <w:r>
        <w:rPr>
          <w:rFonts w:ascii="Times New Roman" w:hAnsi="Times New Roman"/>
          <w:sz w:val="24"/>
          <w:szCs w:val="24"/>
        </w:rPr>
        <w:t xml:space="preserve"> веществ и выработка в молодежной среде устойчивых механизмов неприятия употребления наркотиков;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обеспечение наиболее полного охвата всех групп населения поселения  мероприятиями по профилактике алкоголизма, </w:t>
      </w:r>
      <w:proofErr w:type="spellStart"/>
      <w:r>
        <w:rPr>
          <w:rFonts w:ascii="Times New Roman" w:hAnsi="Times New Roman"/>
          <w:sz w:val="24"/>
          <w:szCs w:val="24"/>
        </w:rPr>
        <w:t>табакокурения</w:t>
      </w:r>
      <w:proofErr w:type="spellEnd"/>
      <w:r>
        <w:rPr>
          <w:rFonts w:ascii="Times New Roman" w:hAnsi="Times New Roman"/>
          <w:sz w:val="24"/>
          <w:szCs w:val="24"/>
        </w:rPr>
        <w:t>, наркомании и токсикомании;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повышение заинтересованности руководителей соответствующих учреждений в проведении мероприятий, формирующих у молодежи мотивацию к здоровому образу жизни;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активное участие самой молодежи в антинаркотической пропаганде посредством создания групп по оказанию индивидуальной помощи молодежи и подросткам из групп риска, подготовки групп из числа студентов различных специальностей для проведения акций, встреч, бесед с подростками, организации работы на "телефонах доверия" молодых специалистов, прошедших соответствующую подготовку;</w:t>
      </w:r>
    </w:p>
    <w:p w:rsidR="0021251F" w:rsidRDefault="0021251F" w:rsidP="0021251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совершенствование единой межведомственной системы сбора, анализа и обобщения информации о распространении социально-негативных явлений, в том числе связанных с незаконным оборотом наркотических средств и психотропных веществ.</w:t>
      </w:r>
    </w:p>
    <w:p w:rsidR="0021251F" w:rsidRDefault="0021251F" w:rsidP="006461A2">
      <w:p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Перечень мероприятий</w:t>
      </w:r>
      <w:r w:rsidR="006461A2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Основными мероприятиями данного Плана являются:</w:t>
      </w:r>
    </w:p>
    <w:p w:rsidR="0021251F" w:rsidRDefault="0021251F" w:rsidP="006461A2">
      <w:p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организационные мероприятия;</w:t>
      </w:r>
      <w:r w:rsidR="006461A2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- деятельность учреждений и организаций системы профилактики наркомании;</w:t>
      </w:r>
      <w:r w:rsidR="006461A2">
        <w:rPr>
          <w:rFonts w:ascii="Times New Roman" w:hAnsi="Times New Roman"/>
          <w:sz w:val="24"/>
          <w:szCs w:val="24"/>
        </w:rPr>
        <w:t xml:space="preserve">                                 </w:t>
      </w:r>
      <w:r>
        <w:rPr>
          <w:rFonts w:ascii="Times New Roman" w:hAnsi="Times New Roman"/>
          <w:sz w:val="24"/>
          <w:szCs w:val="24"/>
        </w:rPr>
        <w:t>- профилактика негативных последствий злоупотребления наркотическими средствами и психотропными веществами;</w:t>
      </w:r>
      <w:r w:rsidR="006461A2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- совершенствование материально-технической базы учреждений системы противодействия наркомании;</w:t>
      </w:r>
      <w:r w:rsidR="006461A2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- информационное обеспечение деятельности по Программе</w:t>
      </w:r>
    </w:p>
    <w:p w:rsidR="006461A2" w:rsidRDefault="006461A2" w:rsidP="006461A2">
      <w:p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</w:p>
    <w:tbl>
      <w:tblPr>
        <w:tblW w:w="1000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5"/>
        <w:gridCol w:w="5010"/>
        <w:gridCol w:w="2160"/>
        <w:gridCol w:w="2160"/>
      </w:tblGrid>
      <w:tr w:rsidR="0021251F" w:rsidTr="0021251F">
        <w:trPr>
          <w:tblCellSpacing w:w="0" w:type="dxa"/>
          <w:jc w:val="center"/>
        </w:trPr>
        <w:tc>
          <w:tcPr>
            <w:tcW w:w="6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u w:val="single"/>
              </w:rPr>
              <w:lastRenderedPageBreak/>
              <w:t>№№</w:t>
            </w:r>
          </w:p>
        </w:tc>
        <w:tc>
          <w:tcPr>
            <w:tcW w:w="5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u w:val="single"/>
              </w:rPr>
              <w:t>Содержание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u w:val="single"/>
              </w:rPr>
              <w:t>Исполнители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u w:val="single"/>
              </w:rPr>
              <w:t>Сроки проведения</w:t>
            </w:r>
          </w:p>
        </w:tc>
      </w:tr>
      <w:tr w:rsidR="0021251F" w:rsidTr="0021251F">
        <w:trPr>
          <w:tblCellSpacing w:w="0" w:type="dxa"/>
          <w:jc w:val="center"/>
        </w:trPr>
        <w:tc>
          <w:tcPr>
            <w:tcW w:w="6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</w:t>
            </w:r>
          </w:p>
        </w:tc>
        <w:tc>
          <w:tcPr>
            <w:tcW w:w="5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Проведение заседаний антинаркотической комиссии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Антинаркотическая комиссия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 раз в квартал</w:t>
            </w:r>
          </w:p>
        </w:tc>
      </w:tr>
      <w:tr w:rsidR="0021251F" w:rsidTr="0021251F">
        <w:trPr>
          <w:tblCellSpacing w:w="0" w:type="dxa"/>
          <w:jc w:val="center"/>
        </w:trPr>
        <w:tc>
          <w:tcPr>
            <w:tcW w:w="6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</w:t>
            </w:r>
          </w:p>
        </w:tc>
        <w:tc>
          <w:tcPr>
            <w:tcW w:w="5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Участие в разработке проектов нормативно-правовых актов по совершенствованию законодательства в сфере профилактики наркомании и </w:t>
            </w:r>
            <w:proofErr w:type="spellStart"/>
            <w:r>
              <w:rPr>
                <w:rFonts w:ascii="Times New Roman" w:hAnsi="Times New Roman"/>
              </w:rPr>
              <w:t>наркопреступности</w:t>
            </w:r>
            <w:proofErr w:type="spellEnd"/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Антинаркотическая комиссия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 мере необходимости</w:t>
            </w:r>
          </w:p>
        </w:tc>
      </w:tr>
      <w:tr w:rsidR="0021251F" w:rsidTr="0021251F">
        <w:trPr>
          <w:tblCellSpacing w:w="0" w:type="dxa"/>
          <w:jc w:val="center"/>
        </w:trPr>
        <w:tc>
          <w:tcPr>
            <w:tcW w:w="6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</w:t>
            </w:r>
          </w:p>
        </w:tc>
        <w:tc>
          <w:tcPr>
            <w:tcW w:w="5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молодежных мероприятий.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Антинаркотическая комиссия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</w:tr>
      <w:tr w:rsidR="0021251F" w:rsidTr="0021251F">
        <w:trPr>
          <w:tblCellSpacing w:w="0" w:type="dxa"/>
          <w:jc w:val="center"/>
        </w:trPr>
        <w:tc>
          <w:tcPr>
            <w:tcW w:w="6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5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Взаимодействие с представителями  СМИ для освещения текущих вопросов противодействия наркомании, информации, направленной на пропаганду  здорового образа жизни.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Администрация, ГБОУ СОШ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 мере необходимости</w:t>
            </w:r>
          </w:p>
        </w:tc>
      </w:tr>
      <w:tr w:rsidR="0021251F" w:rsidTr="0021251F">
        <w:trPr>
          <w:tblCellSpacing w:w="0" w:type="dxa"/>
          <w:jc w:val="center"/>
        </w:trPr>
        <w:tc>
          <w:tcPr>
            <w:tcW w:w="6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</w:t>
            </w:r>
          </w:p>
        </w:tc>
        <w:tc>
          <w:tcPr>
            <w:tcW w:w="5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Создание и поддержание банка информации по проблемам наркомании, алкоголизма и ВИЧ-инфекции на базе библиотек, образовательных учреждений.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Антинаркотическая комиссия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</w:tr>
      <w:tr w:rsidR="0021251F" w:rsidTr="0021251F">
        <w:trPr>
          <w:tblCellSpacing w:w="0" w:type="dxa"/>
          <w:jc w:val="center"/>
        </w:trPr>
        <w:tc>
          <w:tcPr>
            <w:tcW w:w="6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</w:t>
            </w:r>
          </w:p>
        </w:tc>
        <w:tc>
          <w:tcPr>
            <w:tcW w:w="5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Заседание общественной комиссии по делам несовершеннолетних, защите их прав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Антинаркотическая комиссия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Ежемесячно</w:t>
            </w:r>
          </w:p>
        </w:tc>
      </w:tr>
      <w:tr w:rsidR="0021251F" w:rsidTr="0021251F">
        <w:trPr>
          <w:tblCellSpacing w:w="0" w:type="dxa"/>
          <w:jc w:val="center"/>
        </w:trPr>
        <w:tc>
          <w:tcPr>
            <w:tcW w:w="6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</w:t>
            </w:r>
          </w:p>
        </w:tc>
        <w:tc>
          <w:tcPr>
            <w:tcW w:w="5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Проведение консультаций подростков, попавших в трудную жизненную ситуацию с привлечением специалистов узкого профиля (психолог, нарколог, юрист и т.п.)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Антинаркотическая комиссия,              ГБОУ СОШ, администрация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 мере необходимости</w:t>
            </w:r>
          </w:p>
        </w:tc>
      </w:tr>
      <w:tr w:rsidR="0021251F" w:rsidTr="0021251F">
        <w:trPr>
          <w:tblCellSpacing w:w="0" w:type="dxa"/>
          <w:jc w:val="center"/>
        </w:trPr>
        <w:tc>
          <w:tcPr>
            <w:tcW w:w="6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</w:t>
            </w:r>
          </w:p>
        </w:tc>
        <w:tc>
          <w:tcPr>
            <w:tcW w:w="5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Регулярное проведение рейдов по выявлению детей, оказавшихся в трудной жизненной ситуации, пресечению фактов жестокого обращения с несовершеннолетними, выявлению неблагополучных семей, выявлению и пресечению фактов вовлечения несовершеннолетних в совершение преступлений.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Антинаркотичсекая</w:t>
            </w:r>
            <w:proofErr w:type="spellEnd"/>
            <w:r>
              <w:rPr>
                <w:rFonts w:ascii="Times New Roman" w:hAnsi="Times New Roman"/>
              </w:rPr>
              <w:t xml:space="preserve"> комиссия,               ГБОУ СОШ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Ежемесячно</w:t>
            </w:r>
          </w:p>
        </w:tc>
      </w:tr>
      <w:tr w:rsidR="0021251F" w:rsidTr="0021251F">
        <w:trPr>
          <w:tblCellSpacing w:w="0" w:type="dxa"/>
          <w:jc w:val="center"/>
        </w:trPr>
        <w:tc>
          <w:tcPr>
            <w:tcW w:w="6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</w:t>
            </w:r>
          </w:p>
        </w:tc>
        <w:tc>
          <w:tcPr>
            <w:tcW w:w="5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Посещение неблагополучных семей и семей социального риска для оказания практической помощи в воспитании и устройстве детей.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Женсовет, инспектор по охране материнства и детства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Ежемесячно</w:t>
            </w:r>
          </w:p>
        </w:tc>
      </w:tr>
      <w:tr w:rsidR="0021251F" w:rsidTr="0021251F">
        <w:trPr>
          <w:tblCellSpacing w:w="0" w:type="dxa"/>
          <w:jc w:val="center"/>
        </w:trPr>
        <w:tc>
          <w:tcPr>
            <w:tcW w:w="6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10.</w:t>
            </w:r>
          </w:p>
        </w:tc>
        <w:tc>
          <w:tcPr>
            <w:tcW w:w="5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Организация социально-значимой деятельности детей, подростков и молодежи по месту жительства. Трудоустройство на период каникул.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Администрация, ГБОУ СОШ, инструктор по работе с молодежью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Июнь, июль, август</w:t>
            </w:r>
          </w:p>
        </w:tc>
      </w:tr>
      <w:tr w:rsidR="0021251F" w:rsidTr="0021251F">
        <w:trPr>
          <w:tblCellSpacing w:w="0" w:type="dxa"/>
          <w:jc w:val="center"/>
        </w:trPr>
        <w:tc>
          <w:tcPr>
            <w:tcW w:w="6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</w:t>
            </w:r>
          </w:p>
        </w:tc>
        <w:tc>
          <w:tcPr>
            <w:tcW w:w="5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Мониторинг информированности подростков о пагубном влиянии на здоровье человека </w:t>
            </w:r>
            <w:proofErr w:type="spellStart"/>
            <w:r>
              <w:rPr>
                <w:rFonts w:ascii="Times New Roman" w:hAnsi="Times New Roman"/>
              </w:rPr>
              <w:t>табакокурения</w:t>
            </w:r>
            <w:proofErr w:type="spellEnd"/>
            <w:r>
              <w:rPr>
                <w:rFonts w:ascii="Times New Roman" w:hAnsi="Times New Roman"/>
              </w:rPr>
              <w:t>, алкоголя, наркомании, ВИЧ.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Школа, сельские библиотеки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</w:tr>
      <w:tr w:rsidR="0021251F" w:rsidTr="0021251F">
        <w:trPr>
          <w:tblCellSpacing w:w="0" w:type="dxa"/>
          <w:jc w:val="center"/>
        </w:trPr>
        <w:tc>
          <w:tcPr>
            <w:tcW w:w="6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12.</w:t>
            </w:r>
          </w:p>
        </w:tc>
        <w:tc>
          <w:tcPr>
            <w:tcW w:w="5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Проведение мероприятий в  сельских библиотеках по профилактике наркомании (информационные стенды, читательские конференции).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Сельские библиотеки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июнь, сентябрь</w:t>
            </w:r>
          </w:p>
        </w:tc>
      </w:tr>
      <w:tr w:rsidR="0021251F" w:rsidTr="0021251F">
        <w:trPr>
          <w:trHeight w:val="501"/>
          <w:tblCellSpacing w:w="0" w:type="dxa"/>
          <w:jc w:val="center"/>
        </w:trPr>
        <w:tc>
          <w:tcPr>
            <w:tcW w:w="6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</w:t>
            </w:r>
          </w:p>
        </w:tc>
        <w:tc>
          <w:tcPr>
            <w:tcW w:w="5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Проведение месячника по профилактике наркомании и правонарушений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ГБОУ СОШ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сентябрь</w:t>
            </w:r>
          </w:p>
        </w:tc>
      </w:tr>
      <w:tr w:rsidR="0021251F" w:rsidTr="0021251F">
        <w:trPr>
          <w:trHeight w:val="55"/>
          <w:tblCellSpacing w:w="0" w:type="dxa"/>
          <w:jc w:val="center"/>
        </w:trPr>
        <w:tc>
          <w:tcPr>
            <w:tcW w:w="6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14.</w:t>
            </w:r>
          </w:p>
        </w:tc>
        <w:tc>
          <w:tcPr>
            <w:tcW w:w="5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Проведение рейдов по торговым точкам, занимающихся реализацией алкогольной продукции и пива.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ДНД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Ежемесячно</w:t>
            </w:r>
          </w:p>
        </w:tc>
      </w:tr>
      <w:tr w:rsidR="0021251F" w:rsidTr="0021251F">
        <w:trPr>
          <w:trHeight w:val="959"/>
          <w:tblCellSpacing w:w="0" w:type="dxa"/>
          <w:jc w:val="center"/>
        </w:trPr>
        <w:tc>
          <w:tcPr>
            <w:tcW w:w="6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15.</w:t>
            </w:r>
          </w:p>
        </w:tc>
        <w:tc>
          <w:tcPr>
            <w:tcW w:w="5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Проведение рейдов по проверке дискотек, молодежных массовых мероприятий в вечернее время.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ДНД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Ежемесячно</w:t>
            </w:r>
          </w:p>
        </w:tc>
      </w:tr>
      <w:tr w:rsidR="0021251F" w:rsidTr="0021251F">
        <w:trPr>
          <w:tblCellSpacing w:w="0" w:type="dxa"/>
          <w:jc w:val="center"/>
        </w:trPr>
        <w:tc>
          <w:tcPr>
            <w:tcW w:w="6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after="0" w:line="240" w:lineRule="auto"/>
            </w:pPr>
          </w:p>
        </w:tc>
        <w:tc>
          <w:tcPr>
            <w:tcW w:w="5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1251F" w:rsidRDefault="0021251F">
            <w:pPr>
              <w:spacing w:after="0" w:line="240" w:lineRule="auto"/>
            </w:pPr>
          </w:p>
        </w:tc>
      </w:tr>
    </w:tbl>
    <w:p w:rsidR="00E977DE" w:rsidRPr="00EF07D4" w:rsidRDefault="00E977DE" w:rsidP="006461A2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sectPr w:rsidR="00E977DE" w:rsidRPr="00EF07D4" w:rsidSect="00E977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822561"/>
    <w:multiLevelType w:val="hybridMultilevel"/>
    <w:tmpl w:val="77902C68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7D4"/>
    <w:rsid w:val="00015A67"/>
    <w:rsid w:val="00017764"/>
    <w:rsid w:val="00027EE6"/>
    <w:rsid w:val="000C187C"/>
    <w:rsid w:val="000D2760"/>
    <w:rsid w:val="001D11A7"/>
    <w:rsid w:val="001E2E2C"/>
    <w:rsid w:val="001E7BB7"/>
    <w:rsid w:val="0021251F"/>
    <w:rsid w:val="00223DE3"/>
    <w:rsid w:val="002435B2"/>
    <w:rsid w:val="00245496"/>
    <w:rsid w:val="00275DC8"/>
    <w:rsid w:val="00285792"/>
    <w:rsid w:val="00303660"/>
    <w:rsid w:val="00315C7B"/>
    <w:rsid w:val="0036732E"/>
    <w:rsid w:val="0041335D"/>
    <w:rsid w:val="00425220"/>
    <w:rsid w:val="004676A9"/>
    <w:rsid w:val="004A7BF8"/>
    <w:rsid w:val="004B2BA0"/>
    <w:rsid w:val="005136D5"/>
    <w:rsid w:val="005217D2"/>
    <w:rsid w:val="00541534"/>
    <w:rsid w:val="00552826"/>
    <w:rsid w:val="005B2F84"/>
    <w:rsid w:val="005C5D66"/>
    <w:rsid w:val="00610C7B"/>
    <w:rsid w:val="006461A2"/>
    <w:rsid w:val="00647961"/>
    <w:rsid w:val="00672CE5"/>
    <w:rsid w:val="007431BE"/>
    <w:rsid w:val="0079741E"/>
    <w:rsid w:val="00854FD3"/>
    <w:rsid w:val="0086263B"/>
    <w:rsid w:val="008849D9"/>
    <w:rsid w:val="0091683D"/>
    <w:rsid w:val="00930D7E"/>
    <w:rsid w:val="00962B64"/>
    <w:rsid w:val="00966AE3"/>
    <w:rsid w:val="00993DB2"/>
    <w:rsid w:val="009B0411"/>
    <w:rsid w:val="00A367E5"/>
    <w:rsid w:val="00A97783"/>
    <w:rsid w:val="00AA0C14"/>
    <w:rsid w:val="00AA3643"/>
    <w:rsid w:val="00AB7E50"/>
    <w:rsid w:val="00B33BAA"/>
    <w:rsid w:val="00B91E98"/>
    <w:rsid w:val="00B945AF"/>
    <w:rsid w:val="00BB431D"/>
    <w:rsid w:val="00BD1735"/>
    <w:rsid w:val="00C3250F"/>
    <w:rsid w:val="00D57605"/>
    <w:rsid w:val="00D656F8"/>
    <w:rsid w:val="00D67DD5"/>
    <w:rsid w:val="00DE1922"/>
    <w:rsid w:val="00E33065"/>
    <w:rsid w:val="00E51D42"/>
    <w:rsid w:val="00E87879"/>
    <w:rsid w:val="00E977DE"/>
    <w:rsid w:val="00ED643F"/>
    <w:rsid w:val="00EF07D4"/>
    <w:rsid w:val="00EF6E7A"/>
    <w:rsid w:val="00F34147"/>
    <w:rsid w:val="00F90E24"/>
    <w:rsid w:val="00F92E5F"/>
    <w:rsid w:val="00FC52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7">
    <w:name w:val="Основной текст_"/>
    <w:basedOn w:val="a0"/>
    <w:link w:val="1"/>
    <w:rsid w:val="000C187C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1">
    <w:name w:val="Основной текст1"/>
    <w:basedOn w:val="a"/>
    <w:link w:val="a7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customStyle="1" w:styleId="a8">
    <w:name w:val="Стиль"/>
    <w:rsid w:val="00AA0C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FontStyle38">
    <w:name w:val="Font Style38"/>
    <w:uiPriority w:val="99"/>
    <w:rsid w:val="0021251F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7">
    <w:name w:val="Основной текст_"/>
    <w:basedOn w:val="a0"/>
    <w:link w:val="1"/>
    <w:rsid w:val="000C187C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1">
    <w:name w:val="Основной текст1"/>
    <w:basedOn w:val="a"/>
    <w:link w:val="a7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customStyle="1" w:styleId="a8">
    <w:name w:val="Стиль"/>
    <w:rsid w:val="00AA0C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FontStyle38">
    <w:name w:val="Font Style38"/>
    <w:uiPriority w:val="99"/>
    <w:rsid w:val="0021251F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3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75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1428</Words>
  <Characters>8140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Пользователь</cp:lastModifiedBy>
  <cp:revision>4</cp:revision>
  <cp:lastPrinted>2017-01-24T04:50:00Z</cp:lastPrinted>
  <dcterms:created xsi:type="dcterms:W3CDTF">2017-01-24T04:51:00Z</dcterms:created>
  <dcterms:modified xsi:type="dcterms:W3CDTF">2017-01-30T04:39:00Z</dcterms:modified>
</cp:coreProperties>
</file>