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7FD848" w14:textId="77777777" w:rsidR="001956BA" w:rsidRPr="00664A18" w:rsidRDefault="001956BA" w:rsidP="00664A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499085E" w14:textId="77777777" w:rsidR="00664A18" w:rsidRPr="00664A18" w:rsidRDefault="00664A18" w:rsidP="00664A18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4088EEDB" wp14:editId="60403028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E2B931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0DE76BBD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796DEAD9" w14:textId="77777777" w:rsidR="00607015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38B9C81A" w14:textId="77777777" w:rsidR="00F81EE0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F81EE0">
        <w:rPr>
          <w:rFonts w:ascii="Times New Roman" w:eastAsia="Calibri" w:hAnsi="Times New Roman" w:cs="Times New Roman"/>
          <w:bCs/>
          <w:sz w:val="24"/>
          <w:szCs w:val="24"/>
        </w:rPr>
        <w:t>НОВАЯ БИНАРАДКА</w:t>
      </w:r>
    </w:p>
    <w:p w14:paraId="4EC33D42" w14:textId="7821835F" w:rsidR="00607015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2A5B5835" w14:textId="08D782D8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0D53AA99" w14:textId="77777777" w:rsidR="00664A18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5DC462AE" w14:textId="77777777" w:rsidR="000056E4" w:rsidRPr="00664A18" w:rsidRDefault="000056E4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520AA8C4" w14:textId="77777777" w:rsidR="00664A18" w:rsidRPr="00364339" w:rsidRDefault="000056E4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  <w:r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РАСПОРЯЖЕНИЕ</w:t>
      </w:r>
      <w:r w:rsidR="00664A18"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 </w:t>
      </w:r>
    </w:p>
    <w:p w14:paraId="7DF95532" w14:textId="77777777" w:rsidR="0094677A" w:rsidRDefault="0094677A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614651E1" w14:textId="121B6DFB" w:rsidR="00664A18" w:rsidRPr="00364339" w:rsidRDefault="00664A18" w:rsidP="00664A18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0056E4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24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ноября 2022 года                                                                              № </w:t>
      </w:r>
      <w:r w:rsidR="00F81EE0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56</w:t>
      </w:r>
    </w:p>
    <w:p w14:paraId="61C0022C" w14:textId="77777777" w:rsidR="00664A18" w:rsidRDefault="00664A18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1E203F3B" w14:textId="77777777" w:rsidR="0094677A" w:rsidRPr="00364339" w:rsidRDefault="0094677A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56268DD4" w14:textId="09083948" w:rsidR="003E4028" w:rsidRPr="00364339" w:rsidRDefault="001956BA" w:rsidP="00664A18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364339">
        <w:rPr>
          <w:b/>
          <w:sz w:val="28"/>
          <w:szCs w:val="28"/>
        </w:rPr>
        <w:t>Об организации системы внутреннего</w:t>
      </w:r>
      <w:r w:rsidR="001A0D5A" w:rsidRPr="00364339">
        <w:rPr>
          <w:b/>
          <w:sz w:val="28"/>
          <w:szCs w:val="28"/>
        </w:rPr>
        <w:t xml:space="preserve"> </w:t>
      </w:r>
      <w:r w:rsidRPr="00364339">
        <w:rPr>
          <w:b/>
          <w:sz w:val="28"/>
          <w:szCs w:val="28"/>
        </w:rPr>
        <w:t xml:space="preserve">обеспечения соответствия </w:t>
      </w:r>
      <w:r w:rsidR="00DD42A8" w:rsidRPr="00364339">
        <w:rPr>
          <w:b/>
          <w:sz w:val="28"/>
          <w:szCs w:val="28"/>
        </w:rPr>
        <w:t xml:space="preserve">требованиям </w:t>
      </w:r>
      <w:r w:rsidRPr="00364339">
        <w:rPr>
          <w:b/>
          <w:sz w:val="28"/>
          <w:szCs w:val="28"/>
        </w:rPr>
        <w:t>антимонопольного</w:t>
      </w:r>
      <w:r w:rsidR="00DD42A8" w:rsidRPr="00364339">
        <w:rPr>
          <w:b/>
          <w:sz w:val="28"/>
          <w:szCs w:val="28"/>
        </w:rPr>
        <w:t xml:space="preserve"> </w:t>
      </w:r>
      <w:r w:rsidRPr="00364339">
        <w:rPr>
          <w:b/>
          <w:sz w:val="28"/>
          <w:szCs w:val="28"/>
        </w:rPr>
        <w:t>законодательства</w:t>
      </w:r>
      <w:r w:rsidR="003E4028" w:rsidRPr="00364339">
        <w:rPr>
          <w:b/>
          <w:sz w:val="28"/>
          <w:szCs w:val="28"/>
        </w:rPr>
        <w:t xml:space="preserve"> </w:t>
      </w:r>
      <w:r w:rsidR="00DD42A8" w:rsidRPr="00364339">
        <w:rPr>
          <w:b/>
          <w:sz w:val="28"/>
          <w:szCs w:val="28"/>
        </w:rPr>
        <w:t>(антимонопольно</w:t>
      </w:r>
      <w:r w:rsidR="003E4028" w:rsidRPr="00364339">
        <w:rPr>
          <w:b/>
          <w:sz w:val="28"/>
          <w:szCs w:val="28"/>
        </w:rPr>
        <w:t>го</w:t>
      </w:r>
      <w:r w:rsidR="00DD42A8" w:rsidRPr="00364339">
        <w:rPr>
          <w:b/>
          <w:sz w:val="28"/>
          <w:szCs w:val="28"/>
        </w:rPr>
        <w:t xml:space="preserve"> </w:t>
      </w:r>
      <w:proofErr w:type="spellStart"/>
      <w:r w:rsidR="00DD42A8" w:rsidRPr="00364339">
        <w:rPr>
          <w:b/>
          <w:sz w:val="28"/>
          <w:szCs w:val="28"/>
        </w:rPr>
        <w:t>комплаенс</w:t>
      </w:r>
      <w:r w:rsidR="003E4028" w:rsidRPr="00364339">
        <w:rPr>
          <w:b/>
          <w:sz w:val="28"/>
          <w:szCs w:val="28"/>
        </w:rPr>
        <w:t>а</w:t>
      </w:r>
      <w:proofErr w:type="spellEnd"/>
      <w:r w:rsidR="00DD42A8" w:rsidRPr="00364339">
        <w:rPr>
          <w:b/>
          <w:sz w:val="28"/>
          <w:szCs w:val="28"/>
        </w:rPr>
        <w:t>)</w:t>
      </w:r>
      <w:r w:rsidR="004B636A" w:rsidRPr="00364339">
        <w:rPr>
          <w:b/>
          <w:sz w:val="28"/>
          <w:szCs w:val="28"/>
        </w:rPr>
        <w:t xml:space="preserve"> в администрации </w:t>
      </w:r>
      <w:r w:rsidR="003E4028" w:rsidRPr="00364339">
        <w:rPr>
          <w:b/>
          <w:sz w:val="28"/>
          <w:szCs w:val="28"/>
        </w:rPr>
        <w:t xml:space="preserve">сельского поселения </w:t>
      </w:r>
      <w:r w:rsidR="00F81EE0">
        <w:rPr>
          <w:b/>
          <w:sz w:val="28"/>
          <w:szCs w:val="28"/>
        </w:rPr>
        <w:t xml:space="preserve">Новая </w:t>
      </w:r>
      <w:proofErr w:type="spellStart"/>
      <w:r w:rsidR="00F81EE0">
        <w:rPr>
          <w:b/>
          <w:sz w:val="28"/>
          <w:szCs w:val="28"/>
        </w:rPr>
        <w:t>Бинарадка</w:t>
      </w:r>
      <w:proofErr w:type="spellEnd"/>
    </w:p>
    <w:p w14:paraId="201BDE3A" w14:textId="77777777" w:rsidR="00DD42A8" w:rsidRPr="00364339" w:rsidRDefault="003E4028" w:rsidP="00664A18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364339">
        <w:rPr>
          <w:b/>
          <w:sz w:val="28"/>
          <w:szCs w:val="28"/>
        </w:rPr>
        <w:t xml:space="preserve">муниципального </w:t>
      </w:r>
      <w:r w:rsidR="004B636A" w:rsidRPr="00364339">
        <w:rPr>
          <w:b/>
          <w:sz w:val="28"/>
          <w:szCs w:val="28"/>
        </w:rPr>
        <w:t>района</w:t>
      </w:r>
      <w:r w:rsidRPr="00364339">
        <w:rPr>
          <w:b/>
          <w:sz w:val="28"/>
          <w:szCs w:val="28"/>
        </w:rPr>
        <w:t xml:space="preserve"> Ставропольский</w:t>
      </w:r>
      <w:r w:rsidR="004B636A" w:rsidRPr="00364339">
        <w:rPr>
          <w:b/>
          <w:sz w:val="28"/>
          <w:szCs w:val="28"/>
        </w:rPr>
        <w:t xml:space="preserve"> Самарской области</w:t>
      </w:r>
    </w:p>
    <w:p w14:paraId="6829133C" w14:textId="77777777" w:rsidR="001956BA" w:rsidRPr="00364339" w:rsidRDefault="001956BA" w:rsidP="00D64BD5">
      <w:pPr>
        <w:spacing w:after="0"/>
        <w:rPr>
          <w:rFonts w:ascii="Arial" w:eastAsia="Times New Roman" w:hAnsi="Arial" w:cs="Arial"/>
          <w:sz w:val="28"/>
          <w:szCs w:val="28"/>
          <w:lang w:eastAsia="ru-RU"/>
        </w:rPr>
      </w:pPr>
    </w:p>
    <w:p w14:paraId="0AD3DF88" w14:textId="6028AEF7" w:rsidR="001956BA" w:rsidRPr="00364339" w:rsidRDefault="008209A1" w:rsidP="009467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целях исполнения Указа Президента Российской Федерации от 21.12.2017 № 618 «Об основных направлениях государственной политики по развитию конкуренции», руководствуясь пунктом 3 части 4 статьи 36 Федерального закона </w:t>
      </w:r>
      <w:r w:rsidR="008C5CA0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от 06.10.2003 № 131-ФЗ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общих принципах организации местного самоуправления в Российской Федерации, Уста</w:t>
      </w:r>
      <w:r w:rsidR="00664A1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вом с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ельского поселения </w:t>
      </w:r>
      <w:r w:rsidR="00F81E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Новая </w:t>
      </w:r>
      <w:proofErr w:type="spellStart"/>
      <w:r w:rsidR="00F81EE0">
        <w:rPr>
          <w:rFonts w:ascii="Times New Roman" w:eastAsia="Times New Roman" w:hAnsi="Times New Roman" w:cs="Times New Roman"/>
          <w:sz w:val="28"/>
          <w:szCs w:val="28"/>
          <w:lang w:eastAsia="ru-RU"/>
        </w:rPr>
        <w:t>Бинарадка</w:t>
      </w:r>
      <w:proofErr w:type="spellEnd"/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области,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создания и организации системы внутреннего обеспечения соответствия требованиям антимонопольного законодательства деятельности админи</w:t>
      </w:r>
      <w:r w:rsidR="00A36156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страции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F81EE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Новая </w:t>
      </w:r>
      <w:proofErr w:type="spellStart"/>
      <w:r w:rsidR="00F81EE0">
        <w:rPr>
          <w:rFonts w:ascii="Times New Roman" w:eastAsia="Times New Roman" w:hAnsi="Times New Roman" w:cs="Times New Roman"/>
          <w:sz w:val="28"/>
          <w:szCs w:val="28"/>
          <w:lang w:eastAsia="ru-RU"/>
        </w:rPr>
        <w:t>Бинарадка</w:t>
      </w:r>
      <w:proofErr w:type="spellEnd"/>
      <w:r w:rsidR="00664A1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14:paraId="7D332C1C" w14:textId="71DC098F" w:rsidR="001956BA" w:rsidRPr="00364339" w:rsidRDefault="001956BA" w:rsidP="0094677A">
      <w:pPr>
        <w:pStyle w:val="a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364339">
        <w:rPr>
          <w:sz w:val="28"/>
          <w:szCs w:val="28"/>
        </w:rPr>
        <w:t xml:space="preserve">1. Утвердить прилагаемое </w:t>
      </w:r>
      <w:r w:rsidR="000B3978" w:rsidRPr="00364339">
        <w:rPr>
          <w:sz w:val="28"/>
          <w:szCs w:val="28"/>
        </w:rPr>
        <w:t>П</w:t>
      </w:r>
      <w:r w:rsidRPr="00364339">
        <w:rPr>
          <w:sz w:val="28"/>
          <w:szCs w:val="28"/>
        </w:rPr>
        <w:t xml:space="preserve">оложение </w:t>
      </w:r>
      <w:r w:rsidR="000B3978" w:rsidRPr="00364339">
        <w:rPr>
          <w:sz w:val="28"/>
          <w:szCs w:val="28"/>
        </w:rPr>
        <w:t>об организации системы внутреннего обеспечения соответствия требованиям ант</w:t>
      </w:r>
      <w:r w:rsidR="00F81EE0">
        <w:rPr>
          <w:sz w:val="28"/>
          <w:szCs w:val="28"/>
        </w:rPr>
        <w:t xml:space="preserve">имонопольного </w:t>
      </w:r>
      <w:r w:rsidR="000B3978" w:rsidRPr="00364339">
        <w:rPr>
          <w:sz w:val="28"/>
          <w:szCs w:val="28"/>
        </w:rPr>
        <w:t xml:space="preserve">законодательства (антимонопольного </w:t>
      </w:r>
      <w:proofErr w:type="spellStart"/>
      <w:r w:rsidR="000B3978" w:rsidRPr="00364339">
        <w:rPr>
          <w:sz w:val="28"/>
          <w:szCs w:val="28"/>
        </w:rPr>
        <w:t>комплаенса</w:t>
      </w:r>
      <w:proofErr w:type="spellEnd"/>
      <w:r w:rsidR="000B3978" w:rsidRPr="00364339">
        <w:rPr>
          <w:sz w:val="28"/>
          <w:szCs w:val="28"/>
        </w:rPr>
        <w:t xml:space="preserve">) в администрации сельского поселения </w:t>
      </w:r>
      <w:r w:rsidR="00F81EE0">
        <w:rPr>
          <w:sz w:val="28"/>
          <w:szCs w:val="28"/>
        </w:rPr>
        <w:t xml:space="preserve">Новая </w:t>
      </w:r>
      <w:proofErr w:type="spellStart"/>
      <w:r w:rsidR="00F81EE0">
        <w:rPr>
          <w:sz w:val="28"/>
          <w:szCs w:val="28"/>
        </w:rPr>
        <w:t>Бинарадка</w:t>
      </w:r>
      <w:proofErr w:type="spellEnd"/>
      <w:r w:rsidR="00364339" w:rsidRPr="00364339">
        <w:rPr>
          <w:sz w:val="28"/>
          <w:szCs w:val="28"/>
        </w:rPr>
        <w:t xml:space="preserve"> </w:t>
      </w:r>
      <w:r w:rsidR="000B3978" w:rsidRPr="00364339">
        <w:rPr>
          <w:sz w:val="28"/>
          <w:szCs w:val="28"/>
        </w:rPr>
        <w:t>муници</w:t>
      </w:r>
      <w:r w:rsidR="00F81EE0">
        <w:rPr>
          <w:sz w:val="28"/>
          <w:szCs w:val="28"/>
        </w:rPr>
        <w:t xml:space="preserve">пального района Ставропольский </w:t>
      </w:r>
      <w:r w:rsidR="000B3978" w:rsidRPr="00364339">
        <w:rPr>
          <w:sz w:val="28"/>
          <w:szCs w:val="28"/>
        </w:rPr>
        <w:t>Самарской области</w:t>
      </w:r>
      <w:r w:rsidR="004B636A" w:rsidRPr="00364339">
        <w:rPr>
          <w:sz w:val="28"/>
          <w:szCs w:val="28"/>
        </w:rPr>
        <w:t>.</w:t>
      </w:r>
    </w:p>
    <w:p w14:paraId="2F3027DB" w14:textId="77777777" w:rsidR="000B3978" w:rsidRPr="00364339" w:rsidRDefault="004B636A" w:rsidP="009467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DD42A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Довести настоящее </w:t>
      </w:r>
      <w:r w:rsidR="000056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распоряжение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до сведения заинтересованных лиц.</w:t>
      </w:r>
    </w:p>
    <w:p w14:paraId="6575D5CC" w14:textId="1A7A6286" w:rsidR="00364339" w:rsidRPr="00364339" w:rsidRDefault="00364339" w:rsidP="009467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3.</w:t>
      </w:r>
      <w:r w:rsidR="00607015">
        <w:rPr>
          <w:rFonts w:ascii="Times New Roman" w:hAnsi="Times New Roman" w:cs="Times New Roman"/>
          <w:sz w:val="28"/>
          <w:szCs w:val="28"/>
        </w:rPr>
        <w:t xml:space="preserve"> </w:t>
      </w:r>
      <w:r w:rsidR="000056E4">
        <w:rPr>
          <w:rFonts w:ascii="Times New Roman" w:hAnsi="Times New Roman" w:cs="Times New Roman"/>
          <w:sz w:val="28"/>
          <w:szCs w:val="28"/>
        </w:rPr>
        <w:t>Разместить настоящее распоряжение</w:t>
      </w:r>
      <w:r w:rsidRPr="00364339">
        <w:rPr>
          <w:rFonts w:ascii="Times New Roman" w:hAnsi="Times New Roman" w:cs="Times New Roman"/>
          <w:sz w:val="28"/>
          <w:szCs w:val="28"/>
        </w:rPr>
        <w:t xml:space="preserve"> на официальном сайте администрации 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364339">
        <w:rPr>
          <w:rFonts w:ascii="Times New Roman" w:hAnsi="Times New Roman" w:cs="Times New Roman"/>
          <w:sz w:val="28"/>
          <w:szCs w:val="28"/>
        </w:rPr>
        <w:t xml:space="preserve"> в </w:t>
      </w:r>
      <w:r w:rsidR="000056E4">
        <w:rPr>
          <w:rFonts w:ascii="Times New Roman" w:hAnsi="Times New Roman" w:cs="Times New Roman"/>
          <w:sz w:val="28"/>
          <w:szCs w:val="28"/>
        </w:rPr>
        <w:t xml:space="preserve">информационно-телекоммуникационной </w:t>
      </w:r>
      <w:r w:rsidRPr="00364339">
        <w:rPr>
          <w:rFonts w:ascii="Times New Roman" w:hAnsi="Times New Roman" w:cs="Times New Roman"/>
          <w:sz w:val="28"/>
          <w:szCs w:val="28"/>
        </w:rPr>
        <w:t xml:space="preserve">сети Интернет </w:t>
      </w:r>
      <w:r w:rsidR="00F81EE0" w:rsidRPr="00F81EE0">
        <w:rPr>
          <w:rFonts w:ascii="Times New Roman" w:hAnsi="Times New Roman" w:cs="Times New Roman"/>
          <w:sz w:val="28"/>
          <w:szCs w:val="28"/>
        </w:rPr>
        <w:t>http://www.n.binaradka.stavrsp.ru</w:t>
      </w:r>
      <w:r w:rsidRPr="000056E4">
        <w:rPr>
          <w:rFonts w:ascii="Times New Roman" w:hAnsi="Times New Roman" w:cs="Times New Roman"/>
          <w:sz w:val="28"/>
          <w:szCs w:val="28"/>
        </w:rPr>
        <w:t>.</w:t>
      </w:r>
    </w:p>
    <w:p w14:paraId="44A99A0C" w14:textId="3311EDEF" w:rsidR="00364339" w:rsidRPr="00607015" w:rsidRDefault="00364339" w:rsidP="0060701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Контроль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исполнени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ем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настоящего </w:t>
      </w:r>
      <w:r w:rsidR="00840E49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распоряжения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оставляю за собой.</w:t>
      </w:r>
    </w:p>
    <w:p w14:paraId="398786E4" w14:textId="77777777" w:rsidR="000056E4" w:rsidRDefault="000056E4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F4EB78A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F7A6705" w14:textId="77777777" w:rsidR="00F81EE0" w:rsidRDefault="00A36156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F81EE0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</w:p>
    <w:p w14:paraId="28FCF708" w14:textId="0698D217" w:rsidR="0094677A" w:rsidRDefault="00F81EE0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364339" w:rsidRPr="00364339">
        <w:rPr>
          <w:rFonts w:ascii="Times New Roman" w:hAnsi="Times New Roman" w:cs="Times New Roman"/>
          <w:sz w:val="28"/>
          <w:szCs w:val="28"/>
        </w:rPr>
        <w:t xml:space="preserve">  Н.</w:t>
      </w:r>
      <w:r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Буянова</w:t>
      </w:r>
      <w:proofErr w:type="spellEnd"/>
    </w:p>
    <w:p w14:paraId="0B9DAE20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3B2DA84A" w14:textId="77777777" w:rsidR="0094677A" w:rsidRPr="00364339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8"/>
        <w:gridCol w:w="4849"/>
      </w:tblGrid>
      <w:tr w:rsidR="000C6EFE" w14:paraId="3189D58B" w14:textId="77777777" w:rsidTr="00364339">
        <w:tc>
          <w:tcPr>
            <w:tcW w:w="4788" w:type="dxa"/>
          </w:tcPr>
          <w:p w14:paraId="619DEE3B" w14:textId="77777777" w:rsidR="000C6EFE" w:rsidRDefault="009346E8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64339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                                                                                 </w:t>
            </w:r>
          </w:p>
        </w:tc>
        <w:tc>
          <w:tcPr>
            <w:tcW w:w="4849" w:type="dxa"/>
          </w:tcPr>
          <w:p w14:paraId="02C934FD" w14:textId="77777777" w:rsidR="00364339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Утверждено </w:t>
            </w:r>
            <w:r w:rsidR="0094677A">
              <w:rPr>
                <w:rFonts w:ascii="Times New Roman" w:hAnsi="Times New Roman" w:cs="Times New Roman"/>
                <w:sz w:val="24"/>
                <w:szCs w:val="24"/>
              </w:rPr>
              <w:t>распоряжением</w:t>
            </w:r>
            <w:r w:rsidR="003643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C02826E" w14:textId="77D523EC" w:rsidR="000C6EFE" w:rsidRDefault="00364339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  <w:r w:rsidR="00F81EE0">
              <w:rPr>
                <w:rFonts w:ascii="Times New Roman" w:hAnsi="Times New Roman" w:cs="Times New Roman"/>
                <w:sz w:val="24"/>
                <w:szCs w:val="24"/>
              </w:rPr>
              <w:t>Нов</w:t>
            </w:r>
            <w:r w:rsidR="00D44A1D">
              <w:rPr>
                <w:rFonts w:ascii="Times New Roman" w:hAnsi="Times New Roman" w:cs="Times New Roman"/>
                <w:sz w:val="24"/>
                <w:szCs w:val="24"/>
              </w:rPr>
              <w:t>ая</w:t>
            </w:r>
            <w:bookmarkStart w:id="0" w:name="_GoBack"/>
            <w:bookmarkEnd w:id="0"/>
            <w:r w:rsidR="00F81EE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F81EE0">
              <w:rPr>
                <w:rFonts w:ascii="Times New Roman" w:hAnsi="Times New Roman" w:cs="Times New Roman"/>
                <w:sz w:val="24"/>
                <w:szCs w:val="24"/>
              </w:rPr>
              <w:t>Бинарадка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</w:p>
          <w:p w14:paraId="0752C2D5" w14:textId="2E0116DC" w:rsidR="000C6EFE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>от «</w:t>
            </w:r>
            <w:r w:rsidR="0094677A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364339">
              <w:rPr>
                <w:rFonts w:ascii="Times New Roman" w:hAnsi="Times New Roman" w:cs="Times New Roman"/>
                <w:sz w:val="24"/>
                <w:szCs w:val="24"/>
              </w:rPr>
              <w:t xml:space="preserve"> ноября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 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81EE0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  <w:p w14:paraId="0D091C28" w14:textId="77777777" w:rsidR="000C6EFE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D1F304" w14:textId="77777777" w:rsidR="00282ED8" w:rsidRDefault="004B636A" w:rsidP="000C6E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6498CE" w14:textId="77777777" w:rsidR="00282ED8" w:rsidRPr="00A36156" w:rsidRDefault="00282ED8" w:rsidP="0036662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2246BABB" w14:textId="77777777" w:rsidR="00366626" w:rsidRPr="00A36156" w:rsidRDefault="00282ED8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36156">
        <w:rPr>
          <w:rFonts w:ascii="Times New Roman" w:hAnsi="Times New Roman" w:cs="Times New Roman"/>
          <w:sz w:val="28"/>
          <w:szCs w:val="28"/>
        </w:rPr>
        <w:t>ПОЛОЖЕНИЕ</w:t>
      </w:r>
    </w:p>
    <w:p w14:paraId="0E764BA3" w14:textId="28C872C3" w:rsidR="00DD42A8" w:rsidRPr="00E206C5" w:rsidRDefault="000B3978" w:rsidP="001A0D5A">
      <w:pPr>
        <w:pStyle w:val="af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</w:t>
      </w:r>
      <w:r w:rsidR="00DD42A8" w:rsidRPr="00E206C5">
        <w:rPr>
          <w:b/>
          <w:sz w:val="28"/>
          <w:szCs w:val="28"/>
        </w:rPr>
        <w:t xml:space="preserve">б </w:t>
      </w:r>
      <w:r w:rsidR="00DD42A8">
        <w:rPr>
          <w:b/>
          <w:sz w:val="28"/>
          <w:szCs w:val="28"/>
        </w:rPr>
        <w:t>организации системы внутреннего обеспечения соответствия требованиям антимонопольного законодательства</w:t>
      </w:r>
      <w:r w:rsidR="001A0D5A">
        <w:rPr>
          <w:b/>
          <w:sz w:val="28"/>
          <w:szCs w:val="28"/>
        </w:rPr>
        <w:t xml:space="preserve"> </w:t>
      </w:r>
      <w:r w:rsidR="00DD42A8">
        <w:rPr>
          <w:b/>
          <w:sz w:val="28"/>
          <w:szCs w:val="28"/>
        </w:rPr>
        <w:t>(антимонопольно</w:t>
      </w:r>
      <w:r w:rsidR="00AF3754">
        <w:rPr>
          <w:b/>
          <w:sz w:val="28"/>
          <w:szCs w:val="28"/>
        </w:rPr>
        <w:t>го</w:t>
      </w:r>
      <w:r w:rsidR="00DD42A8">
        <w:rPr>
          <w:b/>
          <w:sz w:val="28"/>
          <w:szCs w:val="28"/>
        </w:rPr>
        <w:t xml:space="preserve"> </w:t>
      </w:r>
      <w:proofErr w:type="spellStart"/>
      <w:r w:rsidR="00DD42A8">
        <w:rPr>
          <w:b/>
          <w:sz w:val="28"/>
          <w:szCs w:val="28"/>
        </w:rPr>
        <w:t>комплаенс</w:t>
      </w:r>
      <w:r w:rsidR="00AF3754">
        <w:rPr>
          <w:b/>
          <w:sz w:val="28"/>
          <w:szCs w:val="28"/>
        </w:rPr>
        <w:t>а</w:t>
      </w:r>
      <w:proofErr w:type="spellEnd"/>
      <w:r w:rsidR="00DD42A8">
        <w:rPr>
          <w:b/>
          <w:sz w:val="28"/>
          <w:szCs w:val="28"/>
        </w:rPr>
        <w:t xml:space="preserve">) </w:t>
      </w:r>
      <w:r w:rsidR="004B636A">
        <w:rPr>
          <w:b/>
          <w:sz w:val="28"/>
          <w:szCs w:val="28"/>
        </w:rPr>
        <w:t xml:space="preserve">в </w:t>
      </w:r>
      <w:r w:rsidR="004B636A" w:rsidRPr="00DD42A8">
        <w:rPr>
          <w:b/>
          <w:sz w:val="28"/>
          <w:szCs w:val="28"/>
        </w:rPr>
        <w:t>администрации</w:t>
      </w:r>
      <w:r w:rsidR="004B636A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 xml:space="preserve">сельского поселения </w:t>
      </w:r>
      <w:r w:rsidR="00F81EE0">
        <w:rPr>
          <w:b/>
          <w:sz w:val="28"/>
          <w:szCs w:val="28"/>
        </w:rPr>
        <w:t xml:space="preserve">Новая </w:t>
      </w:r>
      <w:proofErr w:type="spellStart"/>
      <w:r w:rsidR="00F81EE0">
        <w:rPr>
          <w:b/>
          <w:sz w:val="28"/>
          <w:szCs w:val="28"/>
        </w:rPr>
        <w:t>Бинарадка</w:t>
      </w:r>
      <w:proofErr w:type="spellEnd"/>
      <w:r w:rsidR="00842E7F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>муниципального района Ставропольский</w:t>
      </w:r>
      <w:r w:rsidR="004B636A">
        <w:rPr>
          <w:b/>
          <w:sz w:val="28"/>
          <w:szCs w:val="28"/>
        </w:rPr>
        <w:t xml:space="preserve"> Самарской области</w:t>
      </w:r>
    </w:p>
    <w:p w14:paraId="6B406C6D" w14:textId="77777777"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218C84FD" w14:textId="77777777" w:rsidR="00366626" w:rsidRPr="00366626" w:rsidRDefault="00FB0800" w:rsidP="001A0D5A">
      <w:pPr>
        <w:pStyle w:val="ConsPlusTitle"/>
        <w:spacing w:line="360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366626" w:rsidRPr="00366626">
        <w:rPr>
          <w:rFonts w:ascii="Times New Roman" w:hAnsi="Times New Roman" w:cs="Times New Roman"/>
          <w:sz w:val="28"/>
          <w:szCs w:val="28"/>
        </w:rPr>
        <w:t>. Общие положения</w:t>
      </w:r>
    </w:p>
    <w:p w14:paraId="26D6AD43" w14:textId="10130C5E" w:rsidR="00366626" w:rsidRPr="00C87926" w:rsidRDefault="00366626" w:rsidP="002F7D18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1.</w:t>
      </w:r>
      <w:r w:rsidR="00FB26A0">
        <w:rPr>
          <w:rFonts w:ascii="Times New Roman" w:hAnsi="Times New Roman" w:cs="Times New Roman"/>
          <w:sz w:val="28"/>
          <w:szCs w:val="28"/>
        </w:rPr>
        <w:t>1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 об организации системы внутреннего обеспечения соответствия требованиям антимонопольного законодательства (антимонопольн</w:t>
      </w:r>
      <w:r w:rsidR="00FB26A0">
        <w:rPr>
          <w:rFonts w:ascii="Times New Roman" w:hAnsi="Times New Roman" w:cs="Times New Roman"/>
          <w:sz w:val="28"/>
          <w:szCs w:val="28"/>
        </w:rPr>
        <w:t>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r w:rsidR="00FB26A0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4B636A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4B636A">
        <w:rPr>
          <w:rFonts w:ascii="Times New Roman" w:hAnsi="Times New Roman" w:cs="Times New Roman"/>
          <w:sz w:val="28"/>
          <w:szCs w:val="28"/>
        </w:rPr>
        <w:t xml:space="preserve"> района</w:t>
      </w:r>
      <w:r w:rsidR="004B636A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4B636A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Pr="00C87926">
        <w:rPr>
          <w:rFonts w:ascii="Times New Roman" w:hAnsi="Times New Roman" w:cs="Times New Roman"/>
          <w:sz w:val="28"/>
          <w:szCs w:val="28"/>
        </w:rPr>
        <w:t>(далее</w:t>
      </w:r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–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</w:t>
      </w:r>
      <w:r w:rsidR="00E04116">
        <w:rPr>
          <w:rFonts w:ascii="Times New Roman" w:hAnsi="Times New Roman" w:cs="Times New Roman"/>
          <w:sz w:val="28"/>
          <w:szCs w:val="28"/>
        </w:rPr>
        <w:t xml:space="preserve">, антимонопольный </w:t>
      </w:r>
      <w:proofErr w:type="spellStart"/>
      <w:r w:rsidR="00E0411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) разработано в целях обеспечения соответствия деятельности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FB26A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="00282ED8" w:rsidRPr="00C87926">
        <w:rPr>
          <w:rFonts w:ascii="Times New Roman" w:hAnsi="Times New Roman" w:cs="Times New Roman"/>
          <w:sz w:val="28"/>
          <w:szCs w:val="28"/>
        </w:rPr>
        <w:t>(далее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– </w:t>
      </w:r>
      <w:r w:rsidR="00B77472" w:rsidRPr="00C87926">
        <w:rPr>
          <w:rFonts w:ascii="Times New Roman" w:hAnsi="Times New Roman" w:cs="Times New Roman"/>
          <w:sz w:val="28"/>
          <w:szCs w:val="28"/>
        </w:rPr>
        <w:t>администрация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282ED8" w:rsidRPr="00C87926">
        <w:rPr>
          <w:rFonts w:ascii="Times New Roman" w:hAnsi="Times New Roman" w:cs="Times New Roman"/>
          <w:sz w:val="28"/>
          <w:szCs w:val="28"/>
        </w:rPr>
        <w:t>)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 и профилактики нарушений требований антимонопольного законодательства в деятельности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D40353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14C1A488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366626" w:rsidRPr="00C87926">
        <w:rPr>
          <w:rFonts w:ascii="Times New Roman" w:hAnsi="Times New Roman" w:cs="Times New Roman"/>
          <w:sz w:val="28"/>
          <w:szCs w:val="28"/>
        </w:rPr>
        <w:t>2. Для целей Положения используются следующие понятия:</w:t>
      </w:r>
    </w:p>
    <w:p w14:paraId="63D1A9EE" w14:textId="50B7315A"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доклад об антимонопольном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– документ, содержащий информацию об организации и функционировании в </w:t>
      </w:r>
      <w:r w:rsidR="00A45637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антимонопольного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7D70F5F6" w14:textId="77777777"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коллегиальный орган –</w:t>
      </w:r>
      <w:r w:rsidR="00E0411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совещательный орган</w:t>
      </w:r>
      <w:r w:rsidR="00E04116">
        <w:rPr>
          <w:rFonts w:ascii="Times New Roman" w:hAnsi="Times New Roman" w:cs="Times New Roman"/>
          <w:sz w:val="28"/>
          <w:szCs w:val="28"/>
        </w:rPr>
        <w:t xml:space="preserve">, осуществляющий оценку эффективности функционирования антимонопольного </w:t>
      </w:r>
      <w:proofErr w:type="spellStart"/>
      <w:r w:rsidR="00E0411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644B32">
        <w:rPr>
          <w:rFonts w:ascii="Times New Roman" w:hAnsi="Times New Roman" w:cs="Times New Roman"/>
          <w:bCs/>
          <w:sz w:val="28"/>
          <w:szCs w:val="28"/>
        </w:rPr>
        <w:t>(далее – к</w:t>
      </w:r>
      <w:r w:rsidRPr="00C87926">
        <w:rPr>
          <w:rFonts w:ascii="Times New Roman" w:hAnsi="Times New Roman" w:cs="Times New Roman"/>
          <w:bCs/>
          <w:sz w:val="28"/>
          <w:szCs w:val="28"/>
        </w:rPr>
        <w:t>оллегиальный орган)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7198CAC9" w14:textId="77777777" w:rsidR="00DD42A8" w:rsidRPr="00C87926" w:rsidRDefault="00644B32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</w:t>
      </w:r>
      <w:r w:rsidR="00DD42A8" w:rsidRPr="00C87926">
        <w:rPr>
          <w:rFonts w:ascii="Times New Roman" w:hAnsi="Times New Roman" w:cs="Times New Roman"/>
          <w:sz w:val="28"/>
          <w:szCs w:val="28"/>
        </w:rPr>
        <w:t>рушение антимонопольного законодательства – недопущение, ограничение, устранение конкуренции;</w:t>
      </w:r>
    </w:p>
    <w:p w14:paraId="0DA87AEE" w14:textId="77777777" w:rsidR="00DD42A8" w:rsidRPr="00304538" w:rsidRDefault="00DD42A8" w:rsidP="00431BF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риски нарушения антимонопольного законодательства – сочетание вероятности и последствий наступления неблагоприятных событий в виде ограничения, устране</w:t>
      </w:r>
      <w:r w:rsidR="00431BF0">
        <w:rPr>
          <w:rFonts w:ascii="Times New Roman" w:hAnsi="Times New Roman" w:cs="Times New Roman"/>
          <w:sz w:val="28"/>
          <w:szCs w:val="28"/>
        </w:rPr>
        <w:t>ния или недопущения конкуренции</w:t>
      </w:r>
      <w:r w:rsidRPr="00304538">
        <w:rPr>
          <w:rFonts w:ascii="Times New Roman" w:hAnsi="Times New Roman" w:cs="Times New Roman"/>
          <w:sz w:val="28"/>
          <w:szCs w:val="28"/>
        </w:rPr>
        <w:t>.</w:t>
      </w:r>
    </w:p>
    <w:p w14:paraId="1380C452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настоящем Положении используются также иные термины и определения, которые применяются в том значении, в каком они предусмотрены действующим федеральным законодательством.</w:t>
      </w:r>
    </w:p>
    <w:p w14:paraId="4DF838AF" w14:textId="77777777" w:rsidR="00842E7F" w:rsidRDefault="00644B3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A45637" w:rsidRPr="00C87926">
        <w:rPr>
          <w:rFonts w:ascii="Times New Roman" w:hAnsi="Times New Roman" w:cs="Times New Roman"/>
          <w:sz w:val="28"/>
          <w:szCs w:val="28"/>
        </w:rPr>
        <w:t xml:space="preserve">3. Цели антимонопольного </w:t>
      </w:r>
      <w:proofErr w:type="spellStart"/>
      <w:r w:rsidR="00A45637"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842E7F">
        <w:rPr>
          <w:rFonts w:ascii="Times New Roman" w:hAnsi="Times New Roman" w:cs="Times New Roman"/>
          <w:sz w:val="28"/>
          <w:szCs w:val="28"/>
        </w:rPr>
        <w:t>:</w:t>
      </w:r>
      <w:r w:rsidR="00A45637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6A36292" w14:textId="66529F28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обеспечение соответствия деятельности администрации</w:t>
      </w:r>
      <w:r w:rsidR="00842E7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3B2DBD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законодательства;</w:t>
      </w:r>
    </w:p>
    <w:p w14:paraId="05096272" w14:textId="5E544E38" w:rsidR="00A45637" w:rsidRPr="00C87926" w:rsidRDefault="00A45637" w:rsidP="00C87926">
      <w:pPr>
        <w:widowControl w:val="0"/>
        <w:tabs>
          <w:tab w:val="left" w:pos="993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профилактика нарушения требований антимонопольного </w:t>
      </w:r>
      <w:r w:rsidRPr="00C87926">
        <w:rPr>
          <w:rFonts w:ascii="Times New Roman" w:hAnsi="Times New Roman" w:cs="Times New Roman"/>
          <w:sz w:val="28"/>
          <w:szCs w:val="28"/>
        </w:rPr>
        <w:lastRenderedPageBreak/>
        <w:t xml:space="preserve">законодательства в деятельности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54125600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4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Задачи антимонопольного </w:t>
      </w:r>
      <w:proofErr w:type="spellStart"/>
      <w:r w:rsidR="00366626"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366626" w:rsidRPr="00C87926">
        <w:rPr>
          <w:rFonts w:ascii="Times New Roman" w:hAnsi="Times New Roman" w:cs="Times New Roman"/>
          <w:sz w:val="28"/>
          <w:szCs w:val="28"/>
        </w:rPr>
        <w:t>:</w:t>
      </w:r>
    </w:p>
    <w:p w14:paraId="5E7A2CBE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выявление рисков нарушения антимонопольного законодательства (далее –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-риски);</w:t>
      </w:r>
    </w:p>
    <w:p w14:paraId="101360B3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управление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-рисками;</w:t>
      </w:r>
    </w:p>
    <w:p w14:paraId="5271672D" w14:textId="572C9F66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в) контроль за соответствием деятельности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требованиям антимонопольного законодательства;</w:t>
      </w:r>
    </w:p>
    <w:p w14:paraId="6390135F" w14:textId="0D98A23E" w:rsidR="00A45637" w:rsidRPr="00C87926" w:rsidRDefault="00A45637" w:rsidP="00C8792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оценка эффективности функционирования в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260842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антимонопольного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2943FE2D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5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При организации антимонопольного </w:t>
      </w:r>
      <w:proofErr w:type="spellStart"/>
      <w:r w:rsidR="00366626"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366626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C622C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974FE3" w:rsidRPr="00C87926">
        <w:rPr>
          <w:rFonts w:ascii="Times New Roman" w:hAnsi="Times New Roman" w:cs="Times New Roman"/>
          <w:sz w:val="28"/>
          <w:szCs w:val="28"/>
        </w:rPr>
        <w:t>я</w:t>
      </w:r>
      <w:r w:rsidR="002C622C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366626" w:rsidRPr="00C87926">
        <w:rPr>
          <w:rFonts w:ascii="Times New Roman" w:hAnsi="Times New Roman" w:cs="Times New Roman"/>
          <w:sz w:val="28"/>
          <w:szCs w:val="28"/>
        </w:rPr>
        <w:t>руководствуется следующими принципами:</w:t>
      </w:r>
    </w:p>
    <w:p w14:paraId="307AD5F2" w14:textId="5E975421" w:rsidR="00260842" w:rsidRPr="00C87926" w:rsidRDefault="00260842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заинтересованность руководства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в эффективности функционирования антимонопольного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736E7755" w14:textId="77777777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регулярность оценки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-рисков;</w:t>
      </w:r>
    </w:p>
    <w:p w14:paraId="6FE4F096" w14:textId="39E9CBF6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информационная открытость функционирования в ад</w:t>
      </w:r>
      <w:r w:rsidR="001A0D5A">
        <w:rPr>
          <w:rFonts w:ascii="Times New Roman" w:hAnsi="Times New Roman" w:cs="Times New Roman"/>
          <w:sz w:val="28"/>
          <w:szCs w:val="28"/>
        </w:rPr>
        <w:t xml:space="preserve">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антимонопольного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3CEE9C4F" w14:textId="7A3D2D0D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непрерывность функционирования антимонопольного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в </w:t>
      </w:r>
      <w:r w:rsidR="00093E94">
        <w:rPr>
          <w:rFonts w:ascii="Times New Roman" w:hAnsi="Times New Roman" w:cs="Times New Roman"/>
          <w:sz w:val="28"/>
          <w:szCs w:val="28"/>
        </w:rPr>
        <w:t>администрации</w:t>
      </w:r>
      <w:r w:rsidR="00644B32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28EF593E" w14:textId="77777777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д) совершенствование антимонопольного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013F7180" w14:textId="77777777" w:rsidR="00C87926" w:rsidRDefault="00C87926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9F1E408" w14:textId="77777777" w:rsidR="00D64BD5" w:rsidRPr="00C87926" w:rsidRDefault="00FB0800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Организация антимонопольного </w:t>
      </w:r>
      <w:proofErr w:type="spellStart"/>
      <w:r w:rsidR="00366626"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926A2B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FC61160" w14:textId="77777777" w:rsidR="00260842" w:rsidRPr="00C87926" w:rsidRDefault="00260842" w:rsidP="00C8792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C9568A9" w14:textId="4AE6A428" w:rsidR="00260842" w:rsidRPr="00DC5CE0" w:rsidRDefault="001D3E3D" w:rsidP="00C8792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. Контроль за организацией и функционированием в администрации </w:t>
      </w:r>
      <w:r w:rsidR="003B2DB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3B2DBD">
        <w:rPr>
          <w:rFonts w:ascii="Times New Roman" w:hAnsi="Times New Roman" w:cs="Times New Roman"/>
          <w:sz w:val="28"/>
          <w:szCs w:val="28"/>
        </w:rPr>
        <w:t xml:space="preserve"> </w:t>
      </w:r>
      <w:r w:rsidR="003B2DBD" w:rsidRPr="00C87926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3B2DBD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3B2DBD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антимонопольного </w:t>
      </w:r>
      <w:proofErr w:type="spellStart"/>
      <w:r w:rsidR="00260842"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осуществляется Главой </w:t>
      </w:r>
      <w:r w:rsidR="003B2DBD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2F7D18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A80D47" w:rsidRPr="00C87926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80D47">
        <w:rPr>
          <w:rFonts w:ascii="Times New Roman" w:hAnsi="Times New Roman" w:cs="Times New Roman"/>
          <w:sz w:val="28"/>
          <w:szCs w:val="28"/>
        </w:rPr>
        <w:t xml:space="preserve">тавропольский Самарской области </w:t>
      </w:r>
      <w:r w:rsidR="002F7D18">
        <w:rPr>
          <w:rFonts w:ascii="Times New Roman" w:hAnsi="Times New Roman" w:cs="Times New Roman"/>
          <w:sz w:val="28"/>
          <w:szCs w:val="28"/>
        </w:rPr>
        <w:t>(далее – Глава</w:t>
      </w:r>
      <w:r w:rsidR="00A80D47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2F7D18">
        <w:rPr>
          <w:rFonts w:ascii="Times New Roman" w:hAnsi="Times New Roman" w:cs="Times New Roman"/>
          <w:sz w:val="28"/>
          <w:szCs w:val="28"/>
        </w:rPr>
        <w:t>)</w:t>
      </w:r>
      <w:r w:rsidR="00260842" w:rsidRPr="00DC5CE0">
        <w:rPr>
          <w:rFonts w:ascii="Times New Roman" w:hAnsi="Times New Roman" w:cs="Times New Roman"/>
          <w:sz w:val="28"/>
          <w:szCs w:val="28"/>
        </w:rPr>
        <w:t>, который:</w:t>
      </w:r>
    </w:p>
    <w:p w14:paraId="0ADD24F7" w14:textId="7149D904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а) утверждает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 xml:space="preserve">оложение об организации системы внутреннего обеспечения соответствия требованиям антимонопольного законодательства (антимонопольного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) </w:t>
      </w:r>
      <w:r w:rsidR="001A3962" w:rsidRPr="00DC5CE0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88242A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и изменения в него, а также локальные акты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, регламентирующие функционирование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60DFDE16" w14:textId="22456739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утверждает карту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88242A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0757E157" w14:textId="4C408E93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в) утверждает план мероприятий («дорожную карту») по снижению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-рисков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516C76EF" w14:textId="435451DA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утверждает перечень ключевых показателей эффективности функционирования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 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491B8EBB" w14:textId="4D6A77A8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д) подписывает доклад об антимонопольном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88242A">
        <w:rPr>
          <w:rFonts w:ascii="Times New Roman" w:hAnsi="Times New Roman" w:cs="Times New Roman"/>
          <w:sz w:val="28"/>
          <w:szCs w:val="28"/>
        </w:rPr>
        <w:t>, утверждаемый к</w:t>
      </w:r>
      <w:r w:rsidRPr="00DC5CE0">
        <w:rPr>
          <w:rFonts w:ascii="Times New Roman" w:hAnsi="Times New Roman" w:cs="Times New Roman"/>
          <w:sz w:val="28"/>
          <w:szCs w:val="28"/>
        </w:rPr>
        <w:t>оллегиальным органом;</w:t>
      </w:r>
    </w:p>
    <w:p w14:paraId="413F88F4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lastRenderedPageBreak/>
        <w:t xml:space="preserve">е) рассматривает материалы, отчеты и результаты периодических оценок эффективности функционирования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 и принимает меры, направленные на устранение выявленных недостатков;</w:t>
      </w:r>
    </w:p>
    <w:p w14:paraId="3D75DD7F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ж) осуществляет контроль за устранением выявленных недостатков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6DBF1758" w14:textId="345C764F" w:rsidR="00366626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з) применяет предусмотренные законодательством Российской Федерации меры ответственности за несоблюдение муниципальными служащими в 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3B2DBD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правил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.</w:t>
      </w:r>
    </w:p>
    <w:p w14:paraId="56EF6C60" w14:textId="09442ECB" w:rsidR="00260842" w:rsidRDefault="00267B78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3C05EB">
        <w:rPr>
          <w:rFonts w:ascii="Times New Roman" w:hAnsi="Times New Roman" w:cs="Times New Roman"/>
          <w:sz w:val="28"/>
          <w:szCs w:val="28"/>
        </w:rPr>
        <w:t>2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. </w:t>
      </w:r>
      <w:r w:rsidR="005F1C92">
        <w:rPr>
          <w:rFonts w:ascii="Times New Roman" w:hAnsi="Times New Roman" w:cs="Times New Roman"/>
          <w:sz w:val="28"/>
          <w:szCs w:val="28"/>
        </w:rPr>
        <w:t>Должностными лицами, ответственными за внутреннее обеспечение соотве</w:t>
      </w:r>
      <w:r>
        <w:rPr>
          <w:rFonts w:ascii="Times New Roman" w:hAnsi="Times New Roman" w:cs="Times New Roman"/>
          <w:sz w:val="28"/>
          <w:szCs w:val="28"/>
        </w:rPr>
        <w:t>т</w:t>
      </w:r>
      <w:r w:rsidR="005F1C92">
        <w:rPr>
          <w:rFonts w:ascii="Times New Roman" w:hAnsi="Times New Roman" w:cs="Times New Roman"/>
          <w:sz w:val="28"/>
          <w:szCs w:val="28"/>
        </w:rPr>
        <w:t xml:space="preserve">ствия требованиям антимонопольного законодательства деятельности администрации 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5F1C92">
        <w:rPr>
          <w:rFonts w:ascii="Times New Roman" w:hAnsi="Times New Roman" w:cs="Times New Roman"/>
          <w:sz w:val="28"/>
          <w:szCs w:val="28"/>
        </w:rPr>
        <w:t xml:space="preserve"> являются</w:t>
      </w:r>
      <w:r w:rsidR="00260842" w:rsidRPr="008F1EF7">
        <w:rPr>
          <w:rFonts w:ascii="Times New Roman" w:hAnsi="Times New Roman" w:cs="Times New Roman"/>
          <w:sz w:val="28"/>
          <w:szCs w:val="28"/>
        </w:rPr>
        <w:t>:</w:t>
      </w:r>
    </w:p>
    <w:p w14:paraId="3A1D7DCF" w14:textId="29A4EF7F" w:rsidR="00267B78" w:rsidRPr="00A63612" w:rsidRDefault="003B2DBD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8"/>
          <w:szCs w:val="28"/>
        </w:rPr>
      </w:pPr>
      <w:r w:rsidRPr="00A63612">
        <w:rPr>
          <w:rFonts w:ascii="Times New Roman" w:hAnsi="Times New Roman" w:cs="Times New Roman"/>
          <w:sz w:val="28"/>
          <w:szCs w:val="28"/>
        </w:rPr>
        <w:t xml:space="preserve">заместитель Главы </w:t>
      </w:r>
      <w:r w:rsidR="00A85404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Pr="00A63612">
        <w:rPr>
          <w:rFonts w:ascii="Times New Roman" w:hAnsi="Times New Roman" w:cs="Times New Roman"/>
          <w:sz w:val="28"/>
          <w:szCs w:val="28"/>
        </w:rPr>
        <w:t>поселения</w:t>
      </w:r>
      <w:r w:rsidR="00A85404">
        <w:rPr>
          <w:rFonts w:ascii="Times New Roman" w:hAnsi="Times New Roman" w:cs="Times New Roman"/>
          <w:sz w:val="28"/>
          <w:szCs w:val="28"/>
        </w:rPr>
        <w:t xml:space="preserve">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A85404">
        <w:rPr>
          <w:rFonts w:ascii="Times New Roman" w:hAnsi="Times New Roman" w:cs="Times New Roman"/>
          <w:sz w:val="28"/>
          <w:szCs w:val="28"/>
        </w:rPr>
        <w:t xml:space="preserve"> (далее – заместитель Главы поселения)</w:t>
      </w:r>
      <w:r w:rsidR="00A63612" w:rsidRPr="00A63612">
        <w:rPr>
          <w:rFonts w:ascii="Times New Roman" w:hAnsi="Times New Roman" w:cs="Times New Roman"/>
          <w:sz w:val="28"/>
          <w:szCs w:val="28"/>
        </w:rPr>
        <w:t>;</w:t>
      </w:r>
    </w:p>
    <w:p w14:paraId="18704D5C" w14:textId="77777777" w:rsidR="00267B78" w:rsidRPr="00A63612" w:rsidRDefault="00A63612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8"/>
          <w:szCs w:val="28"/>
        </w:rPr>
      </w:pPr>
      <w:r w:rsidRPr="00A63612">
        <w:rPr>
          <w:rFonts w:ascii="Times New Roman" w:hAnsi="Times New Roman" w:cs="Times New Roman"/>
          <w:sz w:val="28"/>
          <w:szCs w:val="28"/>
        </w:rPr>
        <w:t xml:space="preserve">ведущий </w:t>
      </w:r>
      <w:r w:rsidR="00267B78" w:rsidRPr="00A63612">
        <w:rPr>
          <w:rFonts w:ascii="Times New Roman" w:hAnsi="Times New Roman" w:cs="Times New Roman"/>
          <w:sz w:val="28"/>
          <w:szCs w:val="28"/>
        </w:rPr>
        <w:t>специалист</w:t>
      </w:r>
      <w:r w:rsidR="00A85404">
        <w:rPr>
          <w:rFonts w:ascii="Times New Roman" w:hAnsi="Times New Roman" w:cs="Times New Roman"/>
          <w:sz w:val="28"/>
          <w:szCs w:val="28"/>
        </w:rPr>
        <w:t>.</w:t>
      </w:r>
    </w:p>
    <w:p w14:paraId="27549020" w14:textId="77777777" w:rsidR="00267B78" w:rsidRPr="00DC5CE0" w:rsidRDefault="009B2325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63612">
        <w:rPr>
          <w:rFonts w:ascii="Times New Roman" w:hAnsi="Times New Roman" w:cs="Times New Roman"/>
          <w:sz w:val="28"/>
          <w:szCs w:val="28"/>
        </w:rPr>
        <w:t>2.3</w:t>
      </w:r>
      <w:r w:rsidR="00267B78" w:rsidRPr="00A63612">
        <w:rPr>
          <w:rFonts w:ascii="Times New Roman" w:hAnsi="Times New Roman" w:cs="Times New Roman"/>
          <w:sz w:val="28"/>
          <w:szCs w:val="28"/>
        </w:rPr>
        <w:t xml:space="preserve">. </w:t>
      </w:r>
      <w:r w:rsidR="00A63612">
        <w:rPr>
          <w:rFonts w:ascii="Times New Roman" w:hAnsi="Times New Roman" w:cs="Times New Roman"/>
          <w:sz w:val="28"/>
          <w:szCs w:val="28"/>
        </w:rPr>
        <w:t>Заместитель Главы поселения</w:t>
      </w:r>
      <w:r w:rsidR="00267B78" w:rsidRPr="00A63612">
        <w:rPr>
          <w:rFonts w:ascii="Times New Roman" w:hAnsi="Times New Roman" w:cs="Times New Roman"/>
          <w:sz w:val="28"/>
          <w:szCs w:val="28"/>
        </w:rPr>
        <w:t xml:space="preserve"> осуществляет:</w:t>
      </w:r>
    </w:p>
    <w:p w14:paraId="7229DCF6" w14:textId="2D72864D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а) подготовку и представление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>оложени</w:t>
      </w:r>
      <w:r w:rsidR="00267B78">
        <w:rPr>
          <w:rFonts w:ascii="Times New Roman" w:hAnsi="Times New Roman" w:cs="Times New Roman"/>
          <w:sz w:val="28"/>
          <w:szCs w:val="28"/>
        </w:rPr>
        <w:t>я</w:t>
      </w:r>
      <w:r w:rsidRPr="00DC5CE0">
        <w:rPr>
          <w:rFonts w:ascii="Times New Roman" w:hAnsi="Times New Roman" w:cs="Times New Roman"/>
          <w:sz w:val="28"/>
          <w:szCs w:val="28"/>
        </w:rPr>
        <w:t xml:space="preserve"> и изменений в него, а также локальных актов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, регламентирующих функционирование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4B0EB231" w14:textId="351780D6" w:rsidR="00260842" w:rsidRPr="00DC5CE0" w:rsidRDefault="00260842" w:rsidP="008F1EF7">
      <w:pPr>
        <w:pStyle w:val="ConsPlusNormal"/>
        <w:tabs>
          <w:tab w:val="left" w:pos="993"/>
        </w:tabs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подготовку карты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-рисков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A80D47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на основании поступающей информации, необходимой для ее формирования, и представление карты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-рисков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DD6E024" w14:textId="5C3AE36F" w:rsidR="00260842" w:rsidRPr="00DC5CE0" w:rsidRDefault="00260842" w:rsidP="008F1EF7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в) подготовку в соответствии с методикой расчета ключевых показателей эффективности функционирования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, разрабатываемой Федеральной антимонопольной службой,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перечня ключевых показателей эффективности антимонопольного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 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 и представление его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07616C7F" w14:textId="35FA2FD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подготовку и представление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F81E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плана мероприятий («дорожной карты») по снижению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DC5CE0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3F8BE614" w14:textId="58AA8E82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д) подготовку проекта доклада об антимонопольном </w:t>
      </w:r>
      <w:proofErr w:type="spellStart"/>
      <w:r w:rsidRPr="00DC5CE0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в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750671F7" w14:textId="077BE259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е) подготовку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документированной информации о нарушении муниципальными служащими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F81E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для принятия решения в соответствии с действующим законодательством;</w:t>
      </w:r>
    </w:p>
    <w:p w14:paraId="134F15BB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ж) взаимодействие с антимонопольным органом и организация содействия ему в части, касающейся вопросов, связанных с проводимыми проверками;</w:t>
      </w:r>
    </w:p>
    <w:p w14:paraId="5C016A4B" w14:textId="26F93CA6" w:rsidR="00260842" w:rsidRPr="00C87926" w:rsidRDefault="00182394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) разработку порядка размещения на официальном сайте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проектов нормативных правовых актов, влияющих на развитие конкуренции в целях</w:t>
      </w:r>
      <w:r w:rsidR="00993B6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реализация мероприятия, предусмотренного подпунктом </w:t>
      </w:r>
      <w:r w:rsidR="003F23F0">
        <w:rPr>
          <w:rFonts w:ascii="Times New Roman" w:hAnsi="Times New Roman" w:cs="Times New Roman"/>
          <w:sz w:val="28"/>
          <w:szCs w:val="28"/>
        </w:rPr>
        <w:lastRenderedPageBreak/>
        <w:t>3.1.1.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пункта </w:t>
      </w:r>
      <w:r w:rsidR="003F23F0">
        <w:rPr>
          <w:rFonts w:ascii="Times New Roman" w:hAnsi="Times New Roman" w:cs="Times New Roman"/>
          <w:sz w:val="28"/>
          <w:szCs w:val="28"/>
        </w:rPr>
        <w:t>3.1.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3D57A466" w14:textId="7B03CD22" w:rsidR="00260842" w:rsidRPr="00C87926" w:rsidRDefault="0018239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260842" w:rsidRPr="001A3962">
        <w:rPr>
          <w:rFonts w:ascii="Times New Roman" w:hAnsi="Times New Roman" w:cs="Times New Roman"/>
          <w:sz w:val="28"/>
          <w:szCs w:val="28"/>
        </w:rPr>
        <w:t xml:space="preserve">координацию взаимодействия </w:t>
      </w:r>
      <w:r w:rsidR="00993B65" w:rsidRPr="001A3962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1A3962">
        <w:rPr>
          <w:rFonts w:ascii="Times New Roman" w:hAnsi="Times New Roman" w:cs="Times New Roman"/>
          <w:sz w:val="28"/>
          <w:szCs w:val="28"/>
        </w:rPr>
        <w:t>с Коллегиальным органом;</w:t>
      </w:r>
    </w:p>
    <w:p w14:paraId="664ABF22" w14:textId="77777777" w:rsidR="00051595" w:rsidRDefault="00267B78" w:rsidP="00051595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5404">
        <w:rPr>
          <w:rFonts w:ascii="Times New Roman" w:hAnsi="Times New Roman" w:cs="Times New Roman"/>
          <w:sz w:val="28"/>
          <w:szCs w:val="28"/>
        </w:rPr>
        <w:t>2.</w:t>
      </w:r>
      <w:r w:rsidR="008B12B3" w:rsidRPr="00A85404">
        <w:rPr>
          <w:rFonts w:ascii="Times New Roman" w:hAnsi="Times New Roman" w:cs="Times New Roman"/>
          <w:sz w:val="28"/>
          <w:szCs w:val="28"/>
        </w:rPr>
        <w:t>4</w:t>
      </w:r>
      <w:r w:rsidRPr="00A85404">
        <w:rPr>
          <w:rFonts w:ascii="Times New Roman" w:hAnsi="Times New Roman" w:cs="Times New Roman"/>
          <w:sz w:val="28"/>
          <w:szCs w:val="28"/>
        </w:rPr>
        <w:t>.</w:t>
      </w:r>
      <w:r w:rsidR="0069019E" w:rsidRPr="00A85404">
        <w:rPr>
          <w:rFonts w:ascii="Times New Roman" w:hAnsi="Times New Roman" w:cs="Times New Roman"/>
          <w:sz w:val="28"/>
          <w:szCs w:val="28"/>
        </w:rPr>
        <w:t xml:space="preserve"> </w:t>
      </w:r>
      <w:r w:rsidR="00A85404">
        <w:rPr>
          <w:rFonts w:ascii="Times New Roman" w:hAnsi="Times New Roman" w:cs="Times New Roman"/>
          <w:sz w:val="28"/>
          <w:szCs w:val="28"/>
        </w:rPr>
        <w:t>Ведущий с</w:t>
      </w:r>
      <w:r w:rsidRPr="00A85404">
        <w:rPr>
          <w:rFonts w:ascii="Times New Roman" w:hAnsi="Times New Roman" w:cs="Times New Roman"/>
          <w:sz w:val="28"/>
          <w:szCs w:val="28"/>
        </w:rPr>
        <w:t xml:space="preserve">пециалист </w:t>
      </w:r>
      <w:r w:rsidR="00051595" w:rsidRPr="00A85404">
        <w:rPr>
          <w:rFonts w:ascii="Times New Roman" w:hAnsi="Times New Roman" w:cs="Times New Roman"/>
          <w:sz w:val="28"/>
          <w:szCs w:val="28"/>
        </w:rPr>
        <w:t>осуществляет:</w:t>
      </w:r>
      <w:r w:rsidR="00051595" w:rsidRPr="005C5FA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C9372A3" w14:textId="488FE8D6" w:rsidR="0069019E" w:rsidRPr="0069019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19E">
        <w:rPr>
          <w:rFonts w:ascii="Times New Roman" w:hAnsi="Times New Roman" w:cs="Times New Roman"/>
          <w:sz w:val="28"/>
          <w:szCs w:val="28"/>
        </w:rPr>
        <w:t xml:space="preserve">а) консультирование муниципальных служащих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69019E">
        <w:rPr>
          <w:rFonts w:ascii="Times New Roman" w:hAnsi="Times New Roman" w:cs="Times New Roman"/>
          <w:sz w:val="28"/>
          <w:szCs w:val="28"/>
        </w:rPr>
        <w:t>по вопросам, связанным с соблюдением требований антимонопольного законодательства;</w:t>
      </w:r>
    </w:p>
    <w:p w14:paraId="1FA1B7A6" w14:textId="6C63712D" w:rsidR="0069019E" w:rsidRPr="0069019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19E">
        <w:rPr>
          <w:rFonts w:ascii="Times New Roman" w:hAnsi="Times New Roman" w:cs="Times New Roman"/>
          <w:sz w:val="28"/>
          <w:szCs w:val="28"/>
        </w:rPr>
        <w:t xml:space="preserve">в) участие в проведении служебных проверок, связанных с нарушениями муниципальными служащими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F5651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69019E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в порядке, установленном действующим законодательс</w:t>
      </w:r>
      <w:r w:rsidR="00F5651D">
        <w:rPr>
          <w:rFonts w:ascii="Times New Roman" w:hAnsi="Times New Roman" w:cs="Times New Roman"/>
          <w:sz w:val="28"/>
          <w:szCs w:val="28"/>
        </w:rPr>
        <w:t>твом;</w:t>
      </w:r>
    </w:p>
    <w:p w14:paraId="1A0F2C61" w14:textId="0FB0EC0B" w:rsidR="00260842" w:rsidRPr="00C87926" w:rsidRDefault="00F5651D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260842" w:rsidRPr="00C87926">
        <w:rPr>
          <w:rFonts w:ascii="Times New Roman" w:hAnsi="Times New Roman" w:cs="Times New Roman"/>
          <w:sz w:val="28"/>
          <w:szCs w:val="28"/>
        </w:rPr>
        <w:t>) организацию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ознакомления гражданина Российской Федерации с настоящим Положением при поступлении на муниципальную службу в </w:t>
      </w:r>
      <w:r w:rsidR="00721E63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DC5CE0" w:rsidRPr="00C87926">
        <w:rPr>
          <w:rFonts w:ascii="Times New Roman" w:hAnsi="Times New Roman" w:cs="Times New Roman"/>
          <w:sz w:val="28"/>
          <w:szCs w:val="28"/>
        </w:rPr>
        <w:t>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>
        <w:rPr>
          <w:rFonts w:ascii="Times New Roman" w:hAnsi="Times New Roman" w:cs="Times New Roman"/>
          <w:sz w:val="28"/>
          <w:szCs w:val="28"/>
        </w:rPr>
        <w:t>;</w:t>
      </w:r>
    </w:p>
    <w:p w14:paraId="53264D3E" w14:textId="335C0304" w:rsidR="00051595" w:rsidRPr="00C87926" w:rsidRDefault="002F651E" w:rsidP="00051595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051595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организацию</w:t>
      </w:r>
      <w:r w:rsidR="00051595"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систематическо</w:t>
      </w:r>
      <w:r w:rsidR="00F5651D">
        <w:rPr>
          <w:rFonts w:ascii="Times New Roman" w:hAnsi="Times New Roman" w:cs="Times New Roman"/>
          <w:sz w:val="28"/>
          <w:szCs w:val="28"/>
        </w:rPr>
        <w:t>го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обучени</w:t>
      </w:r>
      <w:r w:rsidR="00F5651D">
        <w:rPr>
          <w:rFonts w:ascii="Times New Roman" w:hAnsi="Times New Roman" w:cs="Times New Roman"/>
          <w:sz w:val="28"/>
          <w:szCs w:val="28"/>
        </w:rPr>
        <w:t>я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сотрудников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F81EE0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F81EE0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требованиям антимонопольного </w:t>
      </w:r>
      <w:proofErr w:type="spellStart"/>
      <w:r w:rsidR="00051595"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5E3CDF">
        <w:rPr>
          <w:rFonts w:ascii="Times New Roman" w:hAnsi="Times New Roman" w:cs="Times New Roman"/>
          <w:sz w:val="28"/>
          <w:szCs w:val="28"/>
        </w:rPr>
        <w:t>.</w:t>
      </w:r>
    </w:p>
    <w:p w14:paraId="7F6E32B7" w14:textId="77777777" w:rsidR="00B13D7E" w:rsidRPr="00366626" w:rsidRDefault="00B13D7E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419C8599" w14:textId="77777777" w:rsidR="00366626" w:rsidRPr="00366626" w:rsidRDefault="00FB0800" w:rsidP="00FB0800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366626" w:rsidRPr="00366626">
        <w:rPr>
          <w:rFonts w:ascii="Times New Roman" w:hAnsi="Times New Roman" w:cs="Times New Roman"/>
          <w:sz w:val="28"/>
          <w:szCs w:val="28"/>
        </w:rPr>
        <w:t>. Выявление и оценка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>
        <w:rPr>
          <w:rFonts w:ascii="Times New Roman" w:hAnsi="Times New Roman" w:cs="Times New Roman"/>
          <w:sz w:val="28"/>
          <w:szCs w:val="28"/>
        </w:rPr>
        <w:t>-рисков</w:t>
      </w:r>
    </w:p>
    <w:p w14:paraId="2CBE26CF" w14:textId="77777777"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15E3A014" w14:textId="74028D65" w:rsidR="00E40451" w:rsidRPr="00C87926" w:rsidRDefault="008752A4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1" w:name="P98"/>
      <w:bookmarkEnd w:id="1"/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В целях выявления рисков нарушения антимонопольного законодательства </w:t>
      </w:r>
      <w:r w:rsidR="00A516B3">
        <w:rPr>
          <w:rFonts w:ascii="Times New Roman" w:hAnsi="Times New Roman" w:cs="Times New Roman"/>
          <w:sz w:val="28"/>
          <w:szCs w:val="28"/>
        </w:rPr>
        <w:t>сотрудниками администрации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должн</w:t>
      </w:r>
      <w:r w:rsidR="0074006F">
        <w:rPr>
          <w:rFonts w:ascii="Times New Roman" w:hAnsi="Times New Roman" w:cs="Times New Roman"/>
          <w:sz w:val="28"/>
          <w:szCs w:val="28"/>
        </w:rPr>
        <w:t>остными лицами, указанными в 2.2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на 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постоянной </w:t>
      </w:r>
      <w:r w:rsidR="00E40451" w:rsidRPr="00C87926">
        <w:rPr>
          <w:rFonts w:ascii="Times New Roman" w:hAnsi="Times New Roman" w:cs="Times New Roman"/>
          <w:sz w:val="28"/>
          <w:szCs w:val="28"/>
        </w:rPr>
        <w:t>основе проводятся следующие мероприятия:</w:t>
      </w:r>
    </w:p>
    <w:p w14:paraId="5880E0AD" w14:textId="6C1E1C3A" w:rsidR="00721E63" w:rsidRPr="00C87926" w:rsidRDefault="008752A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721E63" w:rsidRPr="00C87926">
        <w:rPr>
          <w:rFonts w:ascii="Times New Roman" w:hAnsi="Times New Roman" w:cs="Times New Roman"/>
          <w:sz w:val="28"/>
          <w:szCs w:val="28"/>
        </w:rPr>
        <w:t>.1</w:t>
      </w:r>
      <w:r w:rsidR="004C0760">
        <w:rPr>
          <w:rFonts w:ascii="Times New Roman" w:hAnsi="Times New Roman" w:cs="Times New Roman"/>
          <w:sz w:val="28"/>
          <w:szCs w:val="28"/>
        </w:rPr>
        <w:t>.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2" w:name="P106"/>
      <w:bookmarkEnd w:id="2"/>
      <w:r w:rsidR="00721E63" w:rsidRPr="00C87926">
        <w:rPr>
          <w:rFonts w:ascii="Times New Roman" w:hAnsi="Times New Roman" w:cs="Times New Roman"/>
          <w:sz w:val="28"/>
          <w:szCs w:val="28"/>
        </w:rPr>
        <w:t>Анализ проек</w:t>
      </w:r>
      <w:r>
        <w:rPr>
          <w:rFonts w:ascii="Times New Roman" w:hAnsi="Times New Roman" w:cs="Times New Roman"/>
          <w:sz w:val="28"/>
          <w:szCs w:val="28"/>
        </w:rPr>
        <w:t xml:space="preserve">тов нормативных правовых актов 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721E63" w:rsidRPr="00C87926">
        <w:rPr>
          <w:rFonts w:ascii="Times New Roman" w:hAnsi="Times New Roman" w:cs="Times New Roman"/>
          <w:sz w:val="28"/>
          <w:szCs w:val="28"/>
        </w:rPr>
        <w:t>, посредством:</w:t>
      </w:r>
    </w:p>
    <w:p w14:paraId="63383CA4" w14:textId="5DDF58FD"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размещения на официальном сайте </w:t>
      </w:r>
      <w:r w:rsidR="008752A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в информационно-телекоммуникационной сети «Интернет» проектов нормативных правовых актов с обоснованием реализации предлагаемых в нем положений, в том числе их влияния на развитие конкуренции;</w:t>
      </w:r>
    </w:p>
    <w:p w14:paraId="7F7B39B7" w14:textId="77777777"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сбора и проведения оценки поступивших от организаций и граждан замечаний и предложений по проектам нормативных правовых актов.</w:t>
      </w:r>
    </w:p>
    <w:p w14:paraId="35620F07" w14:textId="2B7AB04B" w:rsidR="009519B6" w:rsidRPr="00C87926" w:rsidRDefault="004C0760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9519B6" w:rsidRPr="00C8792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2.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Анализ (не реже одного раза в год) выявленных нарушений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за предыдущие три года (на основании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запросов, предостережений, предупреждений, штрафов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антимонопольного органа, возбужденных антимонопольным органом дел, жалоб, поступивших в антимонопольный орган) посредством:</w:t>
      </w:r>
    </w:p>
    <w:p w14:paraId="0DE7489A" w14:textId="3B92438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сбора и систематизации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сведений о наличии нарушений антимонопольного законодательства в </w:t>
      </w:r>
      <w:r w:rsidR="004C0760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7CD8F33D" w14:textId="77777777" w:rsidR="009519B6" w:rsidRPr="00C87926" w:rsidRDefault="009519B6" w:rsidP="00C8792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составления перечня нарушений антимонопольного законодательства, который содержит:</w:t>
      </w:r>
    </w:p>
    <w:p w14:paraId="29F86D50" w14:textId="02C207A9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классифицированные по сферам деятельности </w:t>
      </w:r>
      <w:r w:rsidR="00400108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40010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сведения о выявленных за последние три года </w:t>
      </w:r>
      <w:r w:rsidRPr="00C87926">
        <w:rPr>
          <w:rFonts w:ascii="Times New Roman" w:hAnsi="Times New Roman" w:cs="Times New Roman"/>
          <w:sz w:val="28"/>
          <w:szCs w:val="28"/>
        </w:rPr>
        <w:lastRenderedPageBreak/>
        <w:t>нарушениях антимонопольного законодательства (отдельно по каждому нарушению);</w:t>
      </w:r>
    </w:p>
    <w:p w14:paraId="3A865D2C" w14:textId="77777777" w:rsidR="009519B6" w:rsidRPr="00C87926" w:rsidRDefault="009519B6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информацию о нарушении (с указанием нарушенной нормы антимонопольного законодательства, краткого изложения сути нарушения, последствий нарушения антимонопольного законодательства и результата рассмотрения нарушения антимонопольным органом);</w:t>
      </w:r>
    </w:p>
    <w:p w14:paraId="4FB122EC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сведения о мерах по устранению нарушения;</w:t>
      </w:r>
    </w:p>
    <w:p w14:paraId="59958B94" w14:textId="21FF4235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сведения о мерах, предпринятых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дминистрацией </w:t>
      </w:r>
      <w:r w:rsidR="0040010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40010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E778A4">
        <w:rPr>
          <w:rFonts w:ascii="Times New Roman" w:hAnsi="Times New Roman" w:cs="Times New Roman"/>
          <w:sz w:val="28"/>
          <w:szCs w:val="28"/>
        </w:rPr>
        <w:t>для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недопущени</w:t>
      </w:r>
      <w:r w:rsidR="00E778A4">
        <w:rPr>
          <w:rFonts w:ascii="Times New Roman" w:hAnsi="Times New Roman" w:cs="Times New Roman"/>
          <w:sz w:val="28"/>
          <w:szCs w:val="28"/>
        </w:rPr>
        <w:t>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повторения нарушения.</w:t>
      </w:r>
    </w:p>
    <w:p w14:paraId="5918906B" w14:textId="5D4BDE84" w:rsidR="009519B6" w:rsidRPr="00C87926" w:rsidRDefault="00400108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. В целях оценки </w:t>
      </w:r>
      <w:proofErr w:type="spellStart"/>
      <w:r w:rsidR="009519B6"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="009519B6" w:rsidRPr="00C87926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BF3CA3">
        <w:rPr>
          <w:rFonts w:ascii="Times New Roman" w:hAnsi="Times New Roman" w:cs="Times New Roman"/>
          <w:sz w:val="28"/>
          <w:szCs w:val="28"/>
        </w:rPr>
        <w:t xml:space="preserve">должностные лица и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структурные подразделения администрации </w:t>
      </w:r>
      <w:r w:rsidR="00BF3CA3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BF3CA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проводят на постоянной основе:</w:t>
      </w:r>
    </w:p>
    <w:p w14:paraId="1E69490B" w14:textId="0A741D33" w:rsidR="009519B6" w:rsidRPr="00C87926" w:rsidRDefault="00BF3CA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3.2.1</w:t>
      </w:r>
      <w:r w:rsidR="009519B6" w:rsidRPr="00C87926">
        <w:rPr>
          <w:rFonts w:ascii="Times New Roman" w:hAnsi="Times New Roman" w:cs="Times New Roman"/>
          <w:sz w:val="28"/>
          <w:szCs w:val="28"/>
        </w:rPr>
        <w:t>.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Оценку эффективности реализации плана мероприятий («дорожной карты») по снижению </w:t>
      </w:r>
      <w:proofErr w:type="spellStart"/>
      <w:r w:rsidR="009519B6"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="009519B6" w:rsidRPr="00C87926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9519B6" w:rsidRPr="00C87926">
        <w:rPr>
          <w:rFonts w:ascii="Times New Roman" w:hAnsi="Times New Roman" w:cs="Times New Roman"/>
          <w:sz w:val="28"/>
          <w:szCs w:val="28"/>
        </w:rPr>
        <w:t xml:space="preserve">, разработанного в соответствии с </w:t>
      </w:r>
      <w:r w:rsidR="00DB04D6">
        <w:rPr>
          <w:rFonts w:ascii="Times New Roman" w:hAnsi="Times New Roman" w:cs="Times New Roman"/>
          <w:sz w:val="28"/>
          <w:szCs w:val="28"/>
        </w:rPr>
        <w:t>главой 5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14:paraId="4823DB40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При выявлении рисков нарушения требований антимонопольного законодательства </w:t>
      </w:r>
      <w:r w:rsidR="00DB04D6">
        <w:rPr>
          <w:rFonts w:ascii="Times New Roman" w:hAnsi="Times New Roman" w:cs="Times New Roman"/>
          <w:sz w:val="28"/>
          <w:szCs w:val="28"/>
        </w:rPr>
        <w:t>должна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проводиться оценка таких рисков с учетом следующих показателей:</w:t>
      </w:r>
    </w:p>
    <w:p w14:paraId="229EFF31" w14:textId="3F77E24C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отрицательное влияние на отношение институтов гражданского общества к деятельности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DB04D6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по развитию конкуренции;</w:t>
      </w:r>
    </w:p>
    <w:p w14:paraId="48B0C594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выдача предупреждения о прекращении действия (бездействия), которые содержат признаки нарушения требований антимонопольного законодательства;</w:t>
      </w:r>
    </w:p>
    <w:p w14:paraId="4098A33F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возбуждение дела о нарушении требований антимонопольного законодательства;</w:t>
      </w:r>
    </w:p>
    <w:p w14:paraId="3ABB719E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привлечение к административной ответственности в виде наложения штрафов на должностных лиц или в виде их дисквалификации.</w:t>
      </w:r>
    </w:p>
    <w:p w14:paraId="44028A0C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Выявляемые риски нарушения требований антимонопольного законодательства распределяются по уровням согласно приложению 1 к настоящему Положению.</w:t>
      </w:r>
    </w:p>
    <w:p w14:paraId="3076CB6C" w14:textId="0C6C0DE0" w:rsidR="009519B6" w:rsidRDefault="00DB04D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3.3</w:t>
      </w:r>
      <w:r w:rsidR="009519B6" w:rsidRPr="00C87926">
        <w:rPr>
          <w:rFonts w:ascii="Times New Roman" w:hAnsi="Times New Roman" w:cs="Times New Roman"/>
          <w:sz w:val="28"/>
          <w:szCs w:val="28"/>
        </w:rPr>
        <w:t>. На основе обобщения результатов реализации меропри</w:t>
      </w:r>
      <w:r>
        <w:rPr>
          <w:rFonts w:ascii="Times New Roman" w:hAnsi="Times New Roman" w:cs="Times New Roman"/>
          <w:sz w:val="28"/>
          <w:szCs w:val="28"/>
        </w:rPr>
        <w:t>ятий, предусмотренных пунктами 3.1.</w:t>
      </w:r>
      <w:r w:rsidR="005C5FA4">
        <w:rPr>
          <w:rFonts w:ascii="Times New Roman" w:hAnsi="Times New Roman" w:cs="Times New Roman"/>
          <w:sz w:val="28"/>
          <w:szCs w:val="28"/>
        </w:rPr>
        <w:t xml:space="preserve"> и </w:t>
      </w:r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5C5FA4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настоящего Положения, </w:t>
      </w:r>
      <w:r w:rsidR="00FF4346">
        <w:rPr>
          <w:rFonts w:ascii="Times New Roman" w:hAnsi="Times New Roman" w:cs="Times New Roman"/>
          <w:sz w:val="28"/>
          <w:szCs w:val="28"/>
        </w:rPr>
        <w:t>должностные лица</w:t>
      </w:r>
      <w:r w:rsidR="00A516B3" w:rsidRPr="00A516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516B3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A516B3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A516B3">
        <w:rPr>
          <w:rFonts w:ascii="Times New Roman" w:hAnsi="Times New Roman" w:cs="Times New Roman"/>
          <w:sz w:val="28"/>
          <w:szCs w:val="28"/>
        </w:rPr>
        <w:t>и</w:t>
      </w:r>
      <w:r w:rsidR="00A516B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A516B3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FF4346">
        <w:rPr>
          <w:rFonts w:ascii="Times New Roman" w:hAnsi="Times New Roman" w:cs="Times New Roman"/>
          <w:sz w:val="28"/>
          <w:szCs w:val="28"/>
        </w:rPr>
        <w:t>, указанные в пункте 2.</w:t>
      </w:r>
      <w:r w:rsidR="004A1DD1">
        <w:rPr>
          <w:rFonts w:ascii="Times New Roman" w:hAnsi="Times New Roman" w:cs="Times New Roman"/>
          <w:sz w:val="28"/>
          <w:szCs w:val="28"/>
        </w:rPr>
        <w:t>2</w:t>
      </w:r>
      <w:r w:rsidR="009519B6" w:rsidRPr="00C87926">
        <w:rPr>
          <w:rFonts w:ascii="Times New Roman" w:hAnsi="Times New Roman" w:cs="Times New Roman"/>
          <w:sz w:val="28"/>
          <w:szCs w:val="28"/>
        </w:rPr>
        <w:t>:</w:t>
      </w:r>
    </w:p>
    <w:p w14:paraId="5866B8A3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трех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месяцев после утверждения настоящего Положения, далее – ежегодно в срок не позднее 1 </w:t>
      </w:r>
      <w:r w:rsidR="009D5E24">
        <w:rPr>
          <w:rFonts w:ascii="Times New Roman" w:hAnsi="Times New Roman" w:cs="Times New Roman"/>
          <w:sz w:val="28"/>
          <w:szCs w:val="28"/>
        </w:rPr>
        <w:t>октября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отчетного года:</w:t>
      </w:r>
    </w:p>
    <w:p w14:paraId="77C62D36" w14:textId="173A8EBA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карты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C90C4A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3B4A4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с упорядочиванием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-рисков в порядке убывания их уровня, а также описанием рисков.</w:t>
      </w:r>
    </w:p>
    <w:p w14:paraId="08C17552" w14:textId="1CB1FD38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одного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месяца после утверждения </w:t>
      </w:r>
      <w:r w:rsidR="00C90C4A">
        <w:rPr>
          <w:rFonts w:ascii="Times New Roman" w:hAnsi="Times New Roman" w:cs="Times New Roman"/>
          <w:sz w:val="28"/>
          <w:szCs w:val="28"/>
        </w:rPr>
        <w:t>Главой</w:t>
      </w:r>
      <w:r w:rsidR="00C90C4A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C90C4A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карты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E744F7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E744F7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и</w:t>
      </w:r>
      <w:r w:rsidR="00E744F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</w:t>
      </w:r>
      <w:r w:rsidR="00D44A1D">
        <w:rPr>
          <w:rFonts w:ascii="Times New Roman" w:hAnsi="Times New Roman" w:cs="Times New Roman"/>
          <w:sz w:val="28"/>
          <w:szCs w:val="28"/>
        </w:rPr>
        <w:t>а</w:t>
      </w:r>
      <w:r w:rsidR="006135EA">
        <w:rPr>
          <w:rFonts w:ascii="Times New Roman" w:hAnsi="Times New Roman" w:cs="Times New Roman"/>
          <w:sz w:val="28"/>
          <w:szCs w:val="28"/>
        </w:rPr>
        <w:t>радка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далее – ежегодно в срок не позднее 1 </w:t>
      </w:r>
      <w:r w:rsidR="009D5E24">
        <w:rPr>
          <w:rFonts w:ascii="Times New Roman" w:hAnsi="Times New Roman" w:cs="Times New Roman"/>
          <w:sz w:val="28"/>
          <w:szCs w:val="28"/>
        </w:rPr>
        <w:t xml:space="preserve">ноября </w:t>
      </w:r>
      <w:r w:rsidRPr="00C87926">
        <w:rPr>
          <w:rFonts w:ascii="Times New Roman" w:hAnsi="Times New Roman" w:cs="Times New Roman"/>
          <w:sz w:val="28"/>
          <w:szCs w:val="28"/>
        </w:rPr>
        <w:t>отчетного года:</w:t>
      </w:r>
    </w:p>
    <w:p w14:paraId="00BE7248" w14:textId="67252FAC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</w:t>
      </w:r>
      <w:r w:rsidR="003B4A40">
        <w:rPr>
          <w:rFonts w:ascii="Times New Roman" w:hAnsi="Times New Roman" w:cs="Times New Roman"/>
          <w:sz w:val="28"/>
          <w:szCs w:val="28"/>
        </w:rPr>
        <w:t>разрабатываю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Плана мероприятий («дорожной карты») по </w:t>
      </w:r>
      <w:r w:rsidRPr="00C87926">
        <w:rPr>
          <w:rFonts w:ascii="Times New Roman" w:hAnsi="Times New Roman" w:cs="Times New Roman"/>
          <w:sz w:val="28"/>
          <w:szCs w:val="28"/>
        </w:rPr>
        <w:lastRenderedPageBreak/>
        <w:t xml:space="preserve">снижению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2532DD12" w14:textId="3730A79D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</w:t>
      </w:r>
      <w:r w:rsidRPr="009E37F0">
        <w:rPr>
          <w:rFonts w:ascii="Times New Roman" w:hAnsi="Times New Roman" w:cs="Times New Roman"/>
          <w:sz w:val="28"/>
          <w:szCs w:val="28"/>
        </w:rPr>
        <w:t>проект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перечня ключевых показателей эффективности антимонопольного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2B57B5C3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срок не позднее 10 февраля года, следующего за отчетным:</w:t>
      </w:r>
    </w:p>
    <w:p w14:paraId="5EE4BDFC" w14:textId="27D364ED" w:rsidR="009519B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г) разрабатыва</w:t>
      </w:r>
      <w:r w:rsidR="00AB6C6C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доклада об антимонопольном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093E94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08596154" w14:textId="7407311B" w:rsidR="002D313F" w:rsidRPr="005171FD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3.4. </w:t>
      </w:r>
      <w:r w:rsidRPr="005171FD">
        <w:rPr>
          <w:rFonts w:ascii="Times New Roman" w:hAnsi="Times New Roman" w:cs="Times New Roman"/>
          <w:sz w:val="28"/>
          <w:szCs w:val="28"/>
        </w:rPr>
        <w:t>В случае получения от антимонопольного органа предписаний, предупреждений, предостереже</w:t>
      </w:r>
      <w:r w:rsidR="00A516B3">
        <w:rPr>
          <w:rFonts w:ascii="Times New Roman" w:hAnsi="Times New Roman" w:cs="Times New Roman"/>
          <w:sz w:val="28"/>
          <w:szCs w:val="28"/>
        </w:rPr>
        <w:t xml:space="preserve">ний </w:t>
      </w:r>
      <w:r w:rsidR="00812D40">
        <w:rPr>
          <w:rFonts w:ascii="Times New Roman" w:hAnsi="Times New Roman" w:cs="Times New Roman"/>
          <w:sz w:val="28"/>
          <w:szCs w:val="28"/>
        </w:rPr>
        <w:t>должностные лица</w:t>
      </w:r>
      <w:r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DE397A" w:rsidRPr="005171FD">
        <w:rPr>
          <w:rFonts w:ascii="Times New Roman" w:hAnsi="Times New Roman" w:cs="Times New Roman"/>
          <w:sz w:val="28"/>
          <w:szCs w:val="28"/>
        </w:rPr>
        <w:t>администрации сельского поселения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5171FD">
        <w:rPr>
          <w:rFonts w:ascii="Times New Roman" w:hAnsi="Times New Roman" w:cs="Times New Roman"/>
          <w:sz w:val="28"/>
          <w:szCs w:val="28"/>
        </w:rPr>
        <w:t>:</w:t>
      </w:r>
    </w:p>
    <w:p w14:paraId="67F7772E" w14:textId="1E0F3746" w:rsidR="002D313F" w:rsidRPr="005171FD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t xml:space="preserve">ежегодно в срок не позднее 1 октября отчетного года информируют </w:t>
      </w:r>
      <w:r w:rsidR="000C2298">
        <w:rPr>
          <w:rFonts w:ascii="Times New Roman" w:hAnsi="Times New Roman" w:cs="Times New Roman"/>
          <w:sz w:val="28"/>
          <w:szCs w:val="28"/>
        </w:rPr>
        <w:t>должностные лица, ответственны</w:t>
      </w:r>
      <w:r w:rsidR="00BA00B0">
        <w:rPr>
          <w:rFonts w:ascii="Times New Roman" w:hAnsi="Times New Roman" w:cs="Times New Roman"/>
          <w:sz w:val="28"/>
          <w:szCs w:val="28"/>
        </w:rPr>
        <w:t>е</w:t>
      </w:r>
      <w:r w:rsidR="000C2298">
        <w:rPr>
          <w:rFonts w:ascii="Times New Roman" w:hAnsi="Times New Roman" w:cs="Times New Roman"/>
          <w:sz w:val="28"/>
          <w:szCs w:val="28"/>
        </w:rPr>
        <w:t xml:space="preserve">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0C2298">
        <w:rPr>
          <w:rFonts w:ascii="Times New Roman" w:hAnsi="Times New Roman" w:cs="Times New Roman"/>
          <w:sz w:val="28"/>
          <w:szCs w:val="28"/>
        </w:rPr>
        <w:t>, указанные в пункте 2.2. настоящего положения,</w:t>
      </w:r>
      <w:r w:rsidRPr="005171FD">
        <w:rPr>
          <w:rFonts w:ascii="Times New Roman" w:hAnsi="Times New Roman" w:cs="Times New Roman"/>
          <w:sz w:val="28"/>
          <w:szCs w:val="28"/>
        </w:rPr>
        <w:t xml:space="preserve"> о совершенных антимонопольных нарушениях.</w:t>
      </w:r>
    </w:p>
    <w:p w14:paraId="1BA40B3C" w14:textId="60EA2956" w:rsidR="002D313F" w:rsidRPr="005171FD" w:rsidRDefault="006B0B5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3.5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. </w:t>
      </w:r>
      <w:r w:rsidR="000C2298">
        <w:rPr>
          <w:rFonts w:ascii="Times New Roman" w:hAnsi="Times New Roman" w:cs="Times New Roman"/>
          <w:sz w:val="28"/>
          <w:szCs w:val="28"/>
        </w:rPr>
        <w:t xml:space="preserve">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A37423">
        <w:rPr>
          <w:rFonts w:ascii="Times New Roman" w:hAnsi="Times New Roman" w:cs="Times New Roman"/>
          <w:sz w:val="28"/>
          <w:szCs w:val="28"/>
        </w:rPr>
        <w:t>,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 на основе данных о совершенных антимонопольных нарушениях, предоставленных </w:t>
      </w:r>
      <w:r w:rsidR="000C2298">
        <w:rPr>
          <w:rFonts w:ascii="Times New Roman" w:hAnsi="Times New Roman" w:cs="Times New Roman"/>
          <w:sz w:val="28"/>
          <w:szCs w:val="28"/>
        </w:rPr>
        <w:t>должностными лицами</w:t>
      </w:r>
      <w:r w:rsidR="000C2298"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0C2298">
        <w:rPr>
          <w:rFonts w:ascii="Times New Roman" w:hAnsi="Times New Roman" w:cs="Times New Roman"/>
          <w:sz w:val="28"/>
          <w:szCs w:val="28"/>
        </w:rPr>
        <w:t>а</w:t>
      </w:r>
      <w:r w:rsidR="002D313F" w:rsidRPr="005171FD">
        <w:rPr>
          <w:rFonts w:ascii="Times New Roman" w:hAnsi="Times New Roman" w:cs="Times New Roman"/>
          <w:sz w:val="28"/>
          <w:szCs w:val="28"/>
        </w:rPr>
        <w:t>дминистрации:</w:t>
      </w:r>
    </w:p>
    <w:p w14:paraId="7F4FC95F" w14:textId="77777777" w:rsidR="002D313F" w:rsidRPr="00A8401C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t xml:space="preserve">ежегодно в срок не позднее 1 ноября отчетного года осуществляет оперативную корректировку (актуализацию) карты </w:t>
      </w:r>
      <w:proofErr w:type="spellStart"/>
      <w:r w:rsidRPr="005171FD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5171FD">
        <w:rPr>
          <w:rFonts w:ascii="Times New Roman" w:hAnsi="Times New Roman" w:cs="Times New Roman"/>
          <w:sz w:val="28"/>
          <w:szCs w:val="28"/>
        </w:rPr>
        <w:t>-рисков с учетом факта совершенного антимонопольного нарушения.</w:t>
      </w:r>
    </w:p>
    <w:p w14:paraId="32ED33C7" w14:textId="77777777" w:rsidR="002D313F" w:rsidRPr="00C87926" w:rsidRDefault="002D313F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50E83348" w14:textId="77777777" w:rsidR="00366626" w:rsidRDefault="000338DC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3" w:name="P141"/>
      <w:bookmarkEnd w:id="3"/>
      <w:r w:rsidRPr="00251AE3">
        <w:rPr>
          <w:rFonts w:ascii="Times New Roman" w:hAnsi="Times New Roman" w:cs="Times New Roman"/>
          <w:sz w:val="28"/>
          <w:szCs w:val="28"/>
        </w:rPr>
        <w:t>4</w:t>
      </w:r>
      <w:r w:rsidR="00366626" w:rsidRPr="00251AE3">
        <w:rPr>
          <w:rFonts w:ascii="Times New Roman" w:hAnsi="Times New Roman" w:cs="Times New Roman"/>
          <w:sz w:val="28"/>
          <w:szCs w:val="28"/>
        </w:rPr>
        <w:t xml:space="preserve">. Карта </w:t>
      </w:r>
      <w:proofErr w:type="spellStart"/>
      <w:r w:rsidR="00366626" w:rsidRPr="00251AE3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="00366626" w:rsidRPr="00251AE3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123A73" w:rsidRPr="00251AE3">
        <w:rPr>
          <w:rFonts w:ascii="Times New Roman" w:hAnsi="Times New Roman" w:cs="Times New Roman"/>
          <w:sz w:val="28"/>
          <w:szCs w:val="28"/>
        </w:rPr>
        <w:t>администрации</w:t>
      </w:r>
    </w:p>
    <w:p w14:paraId="770430C3" w14:textId="77777777" w:rsidR="00D64BD5" w:rsidRDefault="00D64BD5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6CFA059" w14:textId="0EEC08CF" w:rsidR="00646F0A" w:rsidRDefault="000338DC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4.1</w:t>
      </w:r>
      <w:r w:rsidR="004237F4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9519B6">
        <w:rPr>
          <w:rFonts w:ascii="Times New Roman" w:hAnsi="Times New Roman" w:cs="Times New Roman"/>
          <w:sz w:val="28"/>
          <w:szCs w:val="28"/>
        </w:rPr>
        <w:t>К</w:t>
      </w:r>
      <w:r w:rsidR="00366626" w:rsidRPr="00366626">
        <w:rPr>
          <w:rFonts w:ascii="Times New Roman" w:hAnsi="Times New Roman" w:cs="Times New Roman"/>
          <w:sz w:val="28"/>
          <w:szCs w:val="28"/>
        </w:rPr>
        <w:t>арт</w:t>
      </w:r>
      <w:r w:rsidR="009519B6">
        <w:rPr>
          <w:rFonts w:ascii="Times New Roman" w:hAnsi="Times New Roman" w:cs="Times New Roman"/>
          <w:sz w:val="28"/>
          <w:szCs w:val="28"/>
        </w:rPr>
        <w:t>а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6626" w:rsidRPr="003666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="00366626" w:rsidRPr="00366626">
        <w:rPr>
          <w:rFonts w:ascii="Times New Roman" w:hAnsi="Times New Roman" w:cs="Times New Roman"/>
          <w:sz w:val="28"/>
          <w:szCs w:val="28"/>
        </w:rPr>
        <w:t>-рисков</w:t>
      </w:r>
      <w:r w:rsidR="004237F4">
        <w:rPr>
          <w:rFonts w:ascii="Times New Roman" w:hAnsi="Times New Roman" w:cs="Times New Roman"/>
          <w:sz w:val="28"/>
          <w:szCs w:val="28"/>
        </w:rPr>
        <w:t xml:space="preserve"> </w:t>
      </w:r>
      <w:r w:rsidR="0012600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126003" w:rsidRPr="00C87926">
        <w:rPr>
          <w:rFonts w:ascii="Times New Roman" w:hAnsi="Times New Roman" w:cs="Times New Roman"/>
          <w:sz w:val="28"/>
          <w:szCs w:val="28"/>
        </w:rPr>
        <w:t xml:space="preserve"> разрабатывается </w:t>
      </w:r>
      <w:r w:rsidR="00126003"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</w:t>
      </w:r>
      <w:r w:rsidR="00F77046">
        <w:rPr>
          <w:rFonts w:ascii="Times New Roman" w:hAnsi="Times New Roman" w:cs="Times New Roman"/>
          <w:sz w:val="28"/>
          <w:szCs w:val="28"/>
        </w:rPr>
        <w:t>2</w:t>
      </w:r>
      <w:r w:rsidR="00126003">
        <w:rPr>
          <w:rFonts w:ascii="Times New Roman" w:hAnsi="Times New Roman" w:cs="Times New Roman"/>
          <w:sz w:val="28"/>
          <w:szCs w:val="28"/>
        </w:rPr>
        <w:t>.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126003">
        <w:rPr>
          <w:rFonts w:ascii="Times New Roman" w:hAnsi="Times New Roman" w:cs="Times New Roman"/>
          <w:sz w:val="28"/>
          <w:szCs w:val="28"/>
        </w:rPr>
        <w:t xml:space="preserve"> 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приложением </w:t>
      </w:r>
      <w:r w:rsidR="00646F0A">
        <w:rPr>
          <w:rFonts w:ascii="Times New Roman" w:hAnsi="Times New Roman" w:cs="Times New Roman"/>
          <w:sz w:val="28"/>
          <w:szCs w:val="28"/>
        </w:rPr>
        <w:t>2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к настоящему Положению</w:t>
      </w:r>
      <w:r w:rsidR="00646F0A">
        <w:rPr>
          <w:rFonts w:ascii="Times New Roman" w:hAnsi="Times New Roman" w:cs="Times New Roman"/>
          <w:sz w:val="28"/>
          <w:szCs w:val="28"/>
        </w:rPr>
        <w:t>.</w:t>
      </w:r>
    </w:p>
    <w:p w14:paraId="16476BBF" w14:textId="4E598406" w:rsidR="00366626" w:rsidRDefault="00DC51C3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4.2</w:t>
      </w:r>
      <w:r w:rsidR="009519B6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Карта </w:t>
      </w:r>
      <w:proofErr w:type="spellStart"/>
      <w:r w:rsidR="00366626" w:rsidRPr="003666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="00366626" w:rsidRPr="00366626">
        <w:rPr>
          <w:rFonts w:ascii="Times New Roman" w:hAnsi="Times New Roman" w:cs="Times New Roman"/>
          <w:sz w:val="28"/>
          <w:szCs w:val="28"/>
        </w:rPr>
        <w:t>-рисков утверждается</w:t>
      </w:r>
      <w:r w:rsidR="00FE0994">
        <w:rPr>
          <w:rFonts w:ascii="Times New Roman" w:hAnsi="Times New Roman" w:cs="Times New Roman"/>
          <w:sz w:val="28"/>
          <w:szCs w:val="28"/>
        </w:rPr>
        <w:t xml:space="preserve"> Главой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AB0189">
        <w:rPr>
          <w:rFonts w:ascii="Times New Roman" w:hAnsi="Times New Roman" w:cs="Times New Roman"/>
          <w:sz w:val="28"/>
          <w:szCs w:val="28"/>
        </w:rPr>
        <w:t>.</w:t>
      </w:r>
    </w:p>
    <w:p w14:paraId="4CFD4A24" w14:textId="77777777" w:rsidR="00C90C4A" w:rsidRDefault="00C90C4A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4" w:name="P149"/>
      <w:bookmarkEnd w:id="4"/>
    </w:p>
    <w:p w14:paraId="2C12130F" w14:textId="77777777" w:rsidR="00366626" w:rsidRPr="00366626" w:rsidRDefault="00EE38F3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366626" w:rsidRPr="00366626">
        <w:rPr>
          <w:rFonts w:ascii="Times New Roman" w:hAnsi="Times New Roman" w:cs="Times New Roman"/>
          <w:sz w:val="28"/>
          <w:szCs w:val="28"/>
        </w:rPr>
        <w:t>. План мероприятий (</w:t>
      </w:r>
      <w:r w:rsidR="00AB0189">
        <w:rPr>
          <w:rFonts w:ascii="Times New Roman" w:hAnsi="Times New Roman" w:cs="Times New Roman"/>
          <w:sz w:val="28"/>
          <w:szCs w:val="28"/>
        </w:rPr>
        <w:t>«</w:t>
      </w:r>
      <w:r w:rsidR="00366626" w:rsidRPr="00366626">
        <w:rPr>
          <w:rFonts w:ascii="Times New Roman" w:hAnsi="Times New Roman" w:cs="Times New Roman"/>
          <w:sz w:val="28"/>
          <w:szCs w:val="28"/>
        </w:rPr>
        <w:t>дорожная карта</w:t>
      </w:r>
      <w:r w:rsidR="00AB0189">
        <w:rPr>
          <w:rFonts w:ascii="Times New Roman" w:hAnsi="Times New Roman" w:cs="Times New Roman"/>
          <w:sz w:val="28"/>
          <w:szCs w:val="28"/>
        </w:rPr>
        <w:t>»</w:t>
      </w:r>
      <w:r w:rsidR="00366626" w:rsidRPr="00366626">
        <w:rPr>
          <w:rFonts w:ascii="Times New Roman" w:hAnsi="Times New Roman" w:cs="Times New Roman"/>
          <w:sz w:val="28"/>
          <w:szCs w:val="28"/>
        </w:rPr>
        <w:t>) по снижению</w:t>
      </w:r>
    </w:p>
    <w:p w14:paraId="4C71E0F8" w14:textId="77777777" w:rsidR="00123A73" w:rsidRDefault="00366626" w:rsidP="00F91B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3666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366626">
        <w:rPr>
          <w:rFonts w:ascii="Times New Roman" w:hAnsi="Times New Roman" w:cs="Times New Roman"/>
          <w:sz w:val="28"/>
          <w:szCs w:val="28"/>
        </w:rPr>
        <w:t xml:space="preserve">-рисков </w:t>
      </w:r>
    </w:p>
    <w:p w14:paraId="47D05E9D" w14:textId="77777777" w:rsidR="00251AE3" w:rsidRPr="00366626" w:rsidRDefault="00251AE3" w:rsidP="00F91B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1FCA82AE" w14:textId="29DF96D9" w:rsidR="0043252C" w:rsidRPr="00C87926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5.1.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5" w:name="P169"/>
      <w:bookmarkEnd w:id="5"/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План мероприятий («дорожная карта») по снижению </w:t>
      </w:r>
      <w:proofErr w:type="spellStart"/>
      <w:r w:rsidR="0043252C"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="0043252C" w:rsidRPr="00C87926">
        <w:rPr>
          <w:rFonts w:ascii="Times New Roman" w:hAnsi="Times New Roman" w:cs="Times New Roman"/>
          <w:sz w:val="28"/>
          <w:szCs w:val="28"/>
        </w:rPr>
        <w:t xml:space="preserve">-рисков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(далее – План мероприятий) разрабатывается </w:t>
      </w:r>
      <w:r>
        <w:rPr>
          <w:rFonts w:ascii="Times New Roman" w:hAnsi="Times New Roman" w:cs="Times New Roman"/>
          <w:sz w:val="28"/>
          <w:szCs w:val="28"/>
        </w:rPr>
        <w:t>должностными лицами, указанными пункта 2.</w:t>
      </w:r>
      <w:r w:rsidR="00701636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приложением 3 к настоящему Положению, в разрезе каждого </w:t>
      </w:r>
      <w:proofErr w:type="spellStart"/>
      <w:r w:rsidR="0043252C"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="0043252C" w:rsidRPr="00C87926">
        <w:rPr>
          <w:rFonts w:ascii="Times New Roman" w:hAnsi="Times New Roman" w:cs="Times New Roman"/>
          <w:sz w:val="28"/>
          <w:szCs w:val="28"/>
        </w:rPr>
        <w:t xml:space="preserve">-риска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14:paraId="3704184A" w14:textId="3AFD2E2C" w:rsidR="0043252C" w:rsidRPr="00C87926" w:rsidRDefault="0043252C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 При этом в случае внесения изменений в карту </w:t>
      </w:r>
      <w:proofErr w:type="spellStart"/>
      <w:r w:rsidRPr="00C87926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-рисков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План мероприятий </w:t>
      </w:r>
      <w:r w:rsidRPr="00C87926">
        <w:rPr>
          <w:rFonts w:ascii="Times New Roman" w:hAnsi="Times New Roman" w:cs="Times New Roman"/>
          <w:sz w:val="28"/>
          <w:szCs w:val="28"/>
        </w:rPr>
        <w:lastRenderedPageBreak/>
        <w:t xml:space="preserve">подлежит актуализации. </w:t>
      </w:r>
    </w:p>
    <w:p w14:paraId="3324A8DF" w14:textId="3BB0A2FA" w:rsidR="0043252C" w:rsidRPr="00C87926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5.2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План мероприятий утверждается </w:t>
      </w:r>
      <w:r w:rsidR="00251AE3">
        <w:rPr>
          <w:rFonts w:ascii="Times New Roman" w:hAnsi="Times New Roman" w:cs="Times New Roman"/>
          <w:sz w:val="28"/>
          <w:szCs w:val="28"/>
        </w:rPr>
        <w:t xml:space="preserve">Главой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251AE3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в срок не позднее 31 декабря </w:t>
      </w:r>
      <w:r w:rsidR="0047069A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14:paraId="206F529F" w14:textId="3FE8E6B2" w:rsidR="0043252C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5.3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251AE3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 w:rsidR="00701636">
        <w:rPr>
          <w:rFonts w:ascii="Times New Roman" w:hAnsi="Times New Roman" w:cs="Times New Roman"/>
          <w:sz w:val="28"/>
          <w:szCs w:val="28"/>
        </w:rPr>
        <w:t>2.</w:t>
      </w:r>
      <w:r w:rsidR="00251AE3">
        <w:rPr>
          <w:rFonts w:ascii="Times New Roman" w:hAnsi="Times New Roman" w:cs="Times New Roman"/>
          <w:sz w:val="28"/>
          <w:szCs w:val="28"/>
        </w:rPr>
        <w:t xml:space="preserve"> ежегодно проводя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т оценку исполнения 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>Плана мероприятий.</w:t>
      </w:r>
    </w:p>
    <w:p w14:paraId="69C16EE8" w14:textId="77777777" w:rsidR="00251AE3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CC8AF9F" w14:textId="77777777" w:rsidR="00366626" w:rsidRPr="00925C45" w:rsidRDefault="009E0D23" w:rsidP="00F91B4C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6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1F0300">
        <w:rPr>
          <w:rFonts w:ascii="Times New Roman" w:hAnsi="Times New Roman" w:cs="Times New Roman"/>
          <w:b/>
          <w:sz w:val="28"/>
          <w:szCs w:val="28"/>
        </w:rPr>
        <w:t>Перечень к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>лючевые показатели эффективности</w:t>
      </w:r>
      <w:r w:rsidR="0043252C" w:rsidRPr="0043252C">
        <w:rPr>
          <w:rFonts w:ascii="Times New Roman" w:hAnsi="Times New Roman" w:cs="Times New Roman"/>
          <w:b/>
          <w:sz w:val="28"/>
          <w:szCs w:val="28"/>
        </w:rPr>
        <w:t xml:space="preserve"> функционирования </w:t>
      </w:r>
      <w:r w:rsidR="00366626" w:rsidRPr="00925C45">
        <w:rPr>
          <w:rFonts w:ascii="Times New Roman" w:hAnsi="Times New Roman" w:cs="Times New Roman"/>
          <w:b/>
          <w:sz w:val="28"/>
          <w:szCs w:val="28"/>
        </w:rPr>
        <w:t xml:space="preserve">антимонопольного </w:t>
      </w:r>
      <w:proofErr w:type="spellStart"/>
      <w:r w:rsidR="00366626" w:rsidRPr="00925C45">
        <w:rPr>
          <w:rFonts w:ascii="Times New Roman" w:hAnsi="Times New Roman" w:cs="Times New Roman"/>
          <w:b/>
          <w:sz w:val="28"/>
          <w:szCs w:val="28"/>
        </w:rPr>
        <w:t>комплаенса</w:t>
      </w:r>
      <w:proofErr w:type="spellEnd"/>
    </w:p>
    <w:p w14:paraId="7A062B78" w14:textId="77777777" w:rsidR="00366626" w:rsidRPr="00925C45" w:rsidRDefault="00366626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9BE8A16" w14:textId="7AB034FB" w:rsidR="0043252C" w:rsidRPr="00925C45" w:rsidRDefault="009E0D2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эффективности функционирования антимонопольного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(далее – перечень ключевых показателей) разрабатывается </w:t>
      </w:r>
      <w:r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2.3. настоящего Положения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сроки, опре</w:t>
      </w:r>
      <w:r>
        <w:rPr>
          <w:rFonts w:ascii="Times New Roman" w:hAnsi="Times New Roman" w:cs="Times New Roman"/>
          <w:sz w:val="28"/>
          <w:szCs w:val="28"/>
        </w:rPr>
        <w:t xml:space="preserve">деленные пунктом 3.3.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Положения, на основе методики расчета указанных показателей, рекомендованной Федеральной антимонопольной службой.</w:t>
      </w:r>
    </w:p>
    <w:p w14:paraId="7DC4529E" w14:textId="155ABCEC" w:rsidR="0043252C" w:rsidRPr="00925C45" w:rsidRDefault="00DF2DDD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утверждается </w:t>
      </w:r>
      <w:r w:rsidR="00925C45">
        <w:rPr>
          <w:rFonts w:ascii="Times New Roman" w:hAnsi="Times New Roman" w:cs="Times New Roman"/>
          <w:sz w:val="28"/>
          <w:szCs w:val="28"/>
        </w:rPr>
        <w:t>Главой</w:t>
      </w:r>
      <w:r w:rsidR="00925C45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в срок не позднее 31 декабря </w:t>
      </w:r>
      <w:r w:rsidR="002E5E15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6FA2756D" w14:textId="78A1A338" w:rsidR="0043252C" w:rsidRDefault="007D28F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3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DF2DDD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>
        <w:rPr>
          <w:rFonts w:ascii="Times New Roman" w:hAnsi="Times New Roman" w:cs="Times New Roman"/>
          <w:sz w:val="28"/>
          <w:szCs w:val="28"/>
        </w:rPr>
        <w:t>2</w:t>
      </w:r>
      <w:r w:rsidR="00DF2DDD">
        <w:rPr>
          <w:rFonts w:ascii="Times New Roman" w:hAnsi="Times New Roman" w:cs="Times New Roman"/>
          <w:sz w:val="28"/>
          <w:szCs w:val="28"/>
        </w:rPr>
        <w:t>. настоящего Положения ежегодно проводя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 оценку достижения ключевых показателей, которая включается в доклад об антимонопольном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DF2DDD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467FC484" w14:textId="77777777" w:rsidR="00093E94" w:rsidRPr="00925C45" w:rsidRDefault="00093E9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2EA2E7C7" w14:textId="77777777" w:rsidR="0043252C" w:rsidRPr="00925C45" w:rsidRDefault="000C095D" w:rsidP="00925C45">
      <w:pPr>
        <w:widowControl w:val="0"/>
        <w:autoSpaceDE w:val="0"/>
        <w:autoSpaceDN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7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>. Организация обучения</w:t>
      </w:r>
      <w:r w:rsidR="00C879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 xml:space="preserve">требованиям антимонопольного </w:t>
      </w:r>
      <w:proofErr w:type="spellStart"/>
      <w:r w:rsidR="0043252C" w:rsidRPr="00925C45">
        <w:rPr>
          <w:rFonts w:ascii="Times New Roman" w:hAnsi="Times New Roman" w:cs="Times New Roman"/>
          <w:b/>
          <w:sz w:val="28"/>
          <w:szCs w:val="28"/>
        </w:rPr>
        <w:t>комплаенса</w:t>
      </w:r>
      <w:proofErr w:type="spellEnd"/>
    </w:p>
    <w:p w14:paraId="3AA27F61" w14:textId="0D5BBF85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истематическое обучение сотрудников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требованиям антимонопольного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организовывается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следующих формах:</w:t>
      </w:r>
    </w:p>
    <w:p w14:paraId="06FD8E06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а) вводный (первичный) инструктаж;</w:t>
      </w:r>
    </w:p>
    <w:p w14:paraId="483E313B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целевой (внеплановый) инструктаж;</w:t>
      </w:r>
    </w:p>
    <w:p w14:paraId="14F36EFD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в) повышение квалификации;</w:t>
      </w:r>
    </w:p>
    <w:p w14:paraId="59F5AF7C" w14:textId="18D5C11A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г) иных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формах, организуемых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ей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EB5AB7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6135EA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совместно с антимонопольным органом.</w:t>
      </w:r>
    </w:p>
    <w:p w14:paraId="4159FE24" w14:textId="77777777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7.2</w:t>
      </w:r>
      <w:r w:rsidR="0043252C" w:rsidRPr="00925C45">
        <w:rPr>
          <w:rFonts w:ascii="Times New Roman" w:hAnsi="Times New Roman" w:cs="Times New Roman"/>
          <w:sz w:val="28"/>
          <w:szCs w:val="28"/>
        </w:rPr>
        <w:t>. Вводный (первичный) инструктаж и ознакомление с основами антимонопольного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и настоящим Положением проводится при приеме сотрудников на работу.</w:t>
      </w:r>
    </w:p>
    <w:p w14:paraId="3477799B" w14:textId="4B9780C2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7.3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Целевой (внеплановый) инструктаж проводится при изменении основ антимонопольного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и внесении изменений в настоящее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Положение, а также при выявлении антимонопольным органом признаков нарушения (или установлении факта нарушения)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6680F092" w14:textId="02FEE859" w:rsidR="0043252C" w:rsidRDefault="005C5FA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  <w:r w:rsidR="00A516B3">
        <w:rPr>
          <w:rFonts w:ascii="Times New Roman" w:hAnsi="Times New Roman" w:cs="Times New Roman"/>
          <w:sz w:val="28"/>
          <w:szCs w:val="28"/>
        </w:rPr>
        <w:t>4.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Целевой (внеплановый) инструктаж может осуществляться в форме доведения до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муниципальных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служащих </w:t>
      </w:r>
      <w:r w:rsidR="00EB5AB7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6135EA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информационных писем или проведения совещаний.</w:t>
      </w:r>
    </w:p>
    <w:p w14:paraId="7B99F2E4" w14:textId="77777777" w:rsidR="00355353" w:rsidRPr="00925C45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5C081D92" w14:textId="77777777" w:rsidR="00F64F22" w:rsidRDefault="00EB5AB7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="00366626" w:rsidRPr="00366626">
        <w:rPr>
          <w:rFonts w:ascii="Times New Roman" w:hAnsi="Times New Roman" w:cs="Times New Roman"/>
          <w:sz w:val="28"/>
          <w:szCs w:val="28"/>
        </w:rPr>
        <w:t>. Оценка эффективности</w:t>
      </w:r>
      <w:r w:rsidR="00F64F22">
        <w:rPr>
          <w:rFonts w:ascii="Times New Roman" w:hAnsi="Times New Roman" w:cs="Times New Roman"/>
          <w:sz w:val="28"/>
          <w:szCs w:val="28"/>
        </w:rPr>
        <w:t xml:space="preserve"> функционирования</w:t>
      </w:r>
    </w:p>
    <w:p w14:paraId="3E6356E9" w14:textId="77777777" w:rsidR="00366626" w:rsidRDefault="00366626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366626">
        <w:rPr>
          <w:rFonts w:ascii="Times New Roman" w:hAnsi="Times New Roman" w:cs="Times New Roman"/>
          <w:sz w:val="28"/>
          <w:szCs w:val="28"/>
        </w:rPr>
        <w:t xml:space="preserve"> антимонопольного </w:t>
      </w:r>
      <w:proofErr w:type="spellStart"/>
      <w:r w:rsidRPr="00366626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</w:p>
    <w:p w14:paraId="0409FF91" w14:textId="77777777" w:rsidR="0043252C" w:rsidRPr="00366626" w:rsidRDefault="0043252C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0E9E05C4" w14:textId="1376FC0E" w:rsidR="0043252C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8.1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  <w:r w:rsidR="00A516B3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Оценка эффективности организации и функционирования в </w:t>
      </w:r>
      <w:r w:rsidR="00C87926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C87926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C87926" w:rsidRPr="00925C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антимонопольного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осуществляется </w:t>
      </w:r>
      <w:r w:rsidR="008E096B">
        <w:rPr>
          <w:rFonts w:ascii="Times New Roman" w:hAnsi="Times New Roman" w:cs="Times New Roman"/>
          <w:sz w:val="28"/>
          <w:szCs w:val="28"/>
        </w:rPr>
        <w:t>коллегиальн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ым органом по результатам рассмотрения доклада об антимонопольном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5F4FEA7F" w14:textId="11A815C2" w:rsidR="00E63971" w:rsidRPr="00925C45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8.2. Функции коллегиального органа, осуществляющего оценку эффективности организации и функционирования антимонопольного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44FAD">
        <w:rPr>
          <w:rFonts w:ascii="Times New Roman" w:hAnsi="Times New Roman" w:cs="Times New Roman"/>
          <w:sz w:val="28"/>
          <w:szCs w:val="28"/>
        </w:rPr>
        <w:t xml:space="preserve">возлагаются на Общественный совет при 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C44FAD">
        <w:rPr>
          <w:rFonts w:ascii="Times New Roman" w:hAnsi="Times New Roman" w:cs="Times New Roman"/>
          <w:sz w:val="28"/>
          <w:szCs w:val="28"/>
        </w:rPr>
        <w:t>.</w:t>
      </w:r>
    </w:p>
    <w:p w14:paraId="17E3F01E" w14:textId="77777777" w:rsidR="00366626" w:rsidRPr="00925C45" w:rsidRDefault="009C447B" w:rsidP="000D2298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6" w:name="P186"/>
      <w:bookmarkEnd w:id="6"/>
      <w:r>
        <w:rPr>
          <w:rFonts w:ascii="Times New Roman" w:hAnsi="Times New Roman" w:cs="Times New Roman"/>
          <w:sz w:val="28"/>
          <w:szCs w:val="28"/>
        </w:rPr>
        <w:t>9</w:t>
      </w:r>
      <w:r w:rsidR="00DC5CE0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366626" w:rsidRPr="00925C45">
        <w:rPr>
          <w:rFonts w:ascii="Times New Roman" w:hAnsi="Times New Roman" w:cs="Times New Roman"/>
          <w:sz w:val="28"/>
          <w:szCs w:val="28"/>
        </w:rPr>
        <w:t xml:space="preserve">Доклад об антимонопольном </w:t>
      </w:r>
      <w:proofErr w:type="spellStart"/>
      <w:r w:rsidR="00366626" w:rsidRPr="00925C45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</w:p>
    <w:p w14:paraId="1E7F6A8B" w14:textId="77777777" w:rsidR="00366626" w:rsidRPr="00925C45" w:rsidRDefault="00366626" w:rsidP="00A3742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9272074" w14:textId="029A7547" w:rsidR="0043252C" w:rsidRPr="00925C45" w:rsidRDefault="007C7B7D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5C5FA4">
        <w:rPr>
          <w:rFonts w:ascii="Times New Roman" w:hAnsi="Times New Roman" w:cs="Times New Roman"/>
          <w:sz w:val="28"/>
          <w:szCs w:val="28"/>
        </w:rPr>
        <w:t>.</w:t>
      </w:r>
      <w:r w:rsidR="009C447B">
        <w:rPr>
          <w:rFonts w:ascii="Times New Roman" w:hAnsi="Times New Roman" w:cs="Times New Roman"/>
          <w:sz w:val="28"/>
          <w:szCs w:val="28"/>
        </w:rPr>
        <w:t>1.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Проект доклада об антимонопольном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разрабатывается и представляется </w:t>
      </w:r>
      <w:r w:rsidR="009C447B"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</w:t>
      </w:r>
      <w:r w:rsidR="0038075B">
        <w:rPr>
          <w:rFonts w:ascii="Times New Roman" w:hAnsi="Times New Roman" w:cs="Times New Roman"/>
          <w:sz w:val="28"/>
          <w:szCs w:val="28"/>
        </w:rPr>
        <w:t>2</w:t>
      </w:r>
      <w:r w:rsidR="009C447B">
        <w:rPr>
          <w:rFonts w:ascii="Times New Roman" w:hAnsi="Times New Roman" w:cs="Times New Roman"/>
          <w:sz w:val="28"/>
          <w:szCs w:val="28"/>
        </w:rPr>
        <w:t>.,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ежегодно:</w:t>
      </w:r>
    </w:p>
    <w:p w14:paraId="0D14C056" w14:textId="17196082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на подпись </w:t>
      </w:r>
      <w:r w:rsidR="00C87926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9C447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не позднее 10 февраля года, следующего за отчетным;</w:t>
      </w:r>
    </w:p>
    <w:p w14:paraId="70234D93" w14:textId="77777777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на утверждение Коллегиальному органу не позднее 1 марта года, следующего за отчетным.</w:t>
      </w:r>
    </w:p>
    <w:p w14:paraId="1563F24C" w14:textId="123AACBE" w:rsidR="0043252C" w:rsidRPr="00925C45" w:rsidRDefault="009C447B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Доклад об антимонопольном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должен содержать информацию:</w:t>
      </w:r>
    </w:p>
    <w:p w14:paraId="365304AF" w14:textId="3945A131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о результатах проведенной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6135EA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оценки </w:t>
      </w:r>
      <w:proofErr w:type="spellStart"/>
      <w:r w:rsidRPr="00925C45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925C45">
        <w:rPr>
          <w:rFonts w:ascii="Times New Roman" w:hAnsi="Times New Roman" w:cs="Times New Roman"/>
          <w:sz w:val="28"/>
          <w:szCs w:val="28"/>
        </w:rPr>
        <w:t xml:space="preserve">-рисков в соответствии с </w:t>
      </w:r>
      <w:r w:rsidR="00187F47">
        <w:rPr>
          <w:rFonts w:ascii="Times New Roman" w:hAnsi="Times New Roman" w:cs="Times New Roman"/>
          <w:sz w:val="28"/>
          <w:szCs w:val="28"/>
        </w:rPr>
        <w:t>главами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t>3</w:t>
      </w:r>
      <w:r w:rsidRPr="00925C45">
        <w:rPr>
          <w:rFonts w:ascii="Times New Roman" w:hAnsi="Times New Roman" w:cs="Times New Roman"/>
          <w:sz w:val="28"/>
          <w:szCs w:val="28"/>
        </w:rPr>
        <w:t xml:space="preserve"> и </w:t>
      </w:r>
      <w:r w:rsidR="009C447B">
        <w:rPr>
          <w:rFonts w:ascii="Times New Roman" w:hAnsi="Times New Roman" w:cs="Times New Roman"/>
          <w:sz w:val="28"/>
          <w:szCs w:val="28"/>
        </w:rPr>
        <w:t>4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29E77475" w14:textId="1016054B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б) о результатах реализации мероприятий по снижению </w:t>
      </w:r>
      <w:proofErr w:type="spellStart"/>
      <w:r w:rsidRPr="00925C45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925C45">
        <w:rPr>
          <w:rFonts w:ascii="Times New Roman" w:hAnsi="Times New Roman" w:cs="Times New Roman"/>
          <w:sz w:val="28"/>
          <w:szCs w:val="28"/>
        </w:rPr>
        <w:t xml:space="preserve">-рисков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5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2F6B7FE7" w14:textId="768D3480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в) о достижении ключевых показателей эффективности функционирования антимонопольного </w:t>
      </w:r>
      <w:proofErr w:type="spellStart"/>
      <w:r w:rsidRPr="00925C45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925C45">
        <w:rPr>
          <w:rFonts w:ascii="Times New Roman" w:hAnsi="Times New Roman" w:cs="Times New Roman"/>
          <w:sz w:val="28"/>
          <w:szCs w:val="28"/>
        </w:rPr>
        <w:t xml:space="preserve">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6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14:paraId="4A167AC3" w14:textId="0B2E7BE6" w:rsidR="0043252C" w:rsidRPr="00925C45" w:rsidRDefault="009C447B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Доклад об антимонопольном </w:t>
      </w:r>
      <w:proofErr w:type="spellStart"/>
      <w:r w:rsidR="0043252C" w:rsidRPr="00925C45">
        <w:rPr>
          <w:rFonts w:ascii="Times New Roman" w:hAnsi="Times New Roman" w:cs="Times New Roman"/>
          <w:sz w:val="28"/>
          <w:szCs w:val="28"/>
        </w:rPr>
        <w:t>комплаенсе</w:t>
      </w:r>
      <w:proofErr w:type="spellEnd"/>
      <w:r w:rsidR="0043252C" w:rsidRPr="00925C45">
        <w:rPr>
          <w:rFonts w:ascii="Times New Roman" w:hAnsi="Times New Roman" w:cs="Times New Roman"/>
          <w:sz w:val="28"/>
          <w:szCs w:val="28"/>
        </w:rPr>
        <w:t xml:space="preserve"> размещается на официальном сайте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90C4A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в течение 3 рабочих дней после даты его утверждения Коллегиальным органом.</w:t>
      </w:r>
    </w:p>
    <w:p w14:paraId="5B706D5F" w14:textId="77777777" w:rsidR="0043252C" w:rsidRPr="00925C45" w:rsidRDefault="0043252C" w:rsidP="00A37423">
      <w:pPr>
        <w:tabs>
          <w:tab w:val="left" w:pos="975"/>
        </w:tabs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14:paraId="0320A9E3" w14:textId="77777777" w:rsidR="0043252C" w:rsidRPr="00925C45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14:paraId="17220AD0" w14:textId="77777777" w:rsidR="0043252C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sz w:val="28"/>
          <w:szCs w:val="28"/>
        </w:rPr>
      </w:pPr>
    </w:p>
    <w:p w14:paraId="10057A86" w14:textId="77777777" w:rsidR="004777EF" w:rsidRDefault="004777E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3D3A308F" w14:textId="77777777" w:rsidR="00860DE5" w:rsidRDefault="00860DE5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7C65BB88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860DE5" w14:paraId="04C74280" w14:textId="77777777" w:rsidTr="000D2298">
        <w:tc>
          <w:tcPr>
            <w:tcW w:w="4789" w:type="dxa"/>
          </w:tcPr>
          <w:p w14:paraId="7A54A0C6" w14:textId="77777777" w:rsidR="00860DE5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</w:tcPr>
          <w:p w14:paraId="1BA8C3D1" w14:textId="77777777"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Приложение</w:t>
            </w:r>
            <w:bookmarkStart w:id="7" w:name="P167"/>
            <w:bookmarkEnd w:id="7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  <w:p w14:paraId="346CF461" w14:textId="77777777" w:rsidR="00860DE5" w:rsidRPr="000D2298" w:rsidRDefault="00985D23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860DE5"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Положению об организации  </w:t>
            </w:r>
          </w:p>
          <w:p w14:paraId="52E803B4" w14:textId="4F79C4A2" w:rsidR="00860DE5" w:rsidRPr="000D2298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внутреннего обеспечения соответствия требованиям антимонопольного законодательства</w:t>
            </w:r>
            <w:r w:rsidR="000D2298"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</w:t>
            </w:r>
            <w:proofErr w:type="spellStart"/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комплаенса</w:t>
            </w:r>
            <w:proofErr w:type="spellEnd"/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) в администрации сельского поселения </w:t>
            </w:r>
            <w:r w:rsidR="006135EA">
              <w:rPr>
                <w:rFonts w:ascii="Times New Roman" w:hAnsi="Times New Roman" w:cs="Times New Roman"/>
                <w:sz w:val="24"/>
                <w:szCs w:val="24"/>
              </w:rPr>
              <w:t xml:space="preserve">Новая </w:t>
            </w:r>
            <w:proofErr w:type="spellStart"/>
            <w:r w:rsidR="006135EA">
              <w:rPr>
                <w:rFonts w:ascii="Times New Roman" w:hAnsi="Times New Roman" w:cs="Times New Roman"/>
                <w:sz w:val="24"/>
                <w:szCs w:val="24"/>
              </w:rPr>
              <w:t>Бинарадка</w:t>
            </w:r>
            <w:proofErr w:type="spellEnd"/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D229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29E301C2" w14:textId="77777777" w:rsidR="00860DE5" w:rsidRPr="00985D23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B4EE5DD" w14:textId="77777777" w:rsidR="004777EF" w:rsidRPr="00093E94" w:rsidRDefault="004777EF" w:rsidP="004777EF">
      <w:pPr>
        <w:widowControl w:val="0"/>
        <w:tabs>
          <w:tab w:val="left" w:pos="975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4CD5466C" w14:textId="31A04499" w:rsidR="00093E94" w:rsidRPr="004777EF" w:rsidRDefault="00860DE5" w:rsidP="004777EF">
      <w:pPr>
        <w:widowControl w:val="0"/>
        <w:autoSpaceDE w:val="0"/>
        <w:autoSpaceDN w:val="0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Уровни рисков нарушения антимонопольного законодательства в 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2CFB6FE2" w14:textId="77777777" w:rsidR="00093E94" w:rsidRPr="004777EF" w:rsidRDefault="00093E94" w:rsidP="004777EF">
      <w:pPr>
        <w:widowControl w:val="0"/>
        <w:autoSpaceDE w:val="0"/>
        <w:autoSpaceDN w:val="0"/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9781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6520"/>
      </w:tblGrid>
      <w:tr w:rsidR="00093E94" w:rsidRPr="004777EF" w14:paraId="78285381" w14:textId="77777777" w:rsidTr="00093E94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FFF1FD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Уровень риска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35C4A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Описание риска</w:t>
            </w:r>
          </w:p>
        </w:tc>
      </w:tr>
      <w:tr w:rsidR="00093E94" w:rsidRPr="004777EF" w14:paraId="3A3AEA25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866C9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Низкий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C0EA7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отрицательное влияние на отношение институтов гражданского общества к деятельности органа местного самоуправления по развитию конкуренции, вероятность выдачи предупреждения, возбуждения дела о нарушении антимонопольного законодательства, наложения штрафа отсутствует</w:t>
            </w:r>
          </w:p>
        </w:tc>
      </w:tr>
      <w:tr w:rsidR="00093E94" w:rsidRPr="004777EF" w14:paraId="2EDFEAAF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603E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Незначительный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9D2FB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</w:t>
            </w:r>
          </w:p>
        </w:tc>
      </w:tr>
      <w:tr w:rsidR="00093E94" w:rsidRPr="004777EF" w14:paraId="5DAAFE82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B188F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Существенный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A0FBF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 и возбуждения в отношении него дела о нарушении антимонопольного законодательства</w:t>
            </w:r>
          </w:p>
        </w:tc>
      </w:tr>
      <w:tr w:rsidR="00093E94" w:rsidRPr="004777EF" w14:paraId="31E2041A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29F44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Высокий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4A59C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предупреждения, возбуждения в отношении него дела о нарушении антимонопольного законодательства и привлечения его к административной ответственности (штраф, дисквалификация)</w:t>
            </w:r>
          </w:p>
        </w:tc>
      </w:tr>
    </w:tbl>
    <w:p w14:paraId="46C41649" w14:textId="77777777" w:rsidR="00093E94" w:rsidRPr="00093E94" w:rsidRDefault="00093E94" w:rsidP="004777EF">
      <w:pPr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97DB3D" w14:textId="77777777" w:rsidR="00093E94" w:rsidRPr="00093E94" w:rsidRDefault="00093E94" w:rsidP="00093E94">
      <w:pPr>
        <w:widowControl w:val="0"/>
        <w:autoSpaceDE w:val="0"/>
        <w:autoSpaceDN w:val="0"/>
        <w:jc w:val="both"/>
        <w:rPr>
          <w:rFonts w:ascii="Times New Roman" w:hAnsi="Times New Roman" w:cs="Times New Roman"/>
          <w:sz w:val="24"/>
          <w:szCs w:val="24"/>
        </w:rPr>
      </w:pPr>
    </w:p>
    <w:p w14:paraId="3BC2A281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34E105B5" w14:textId="77777777" w:rsidR="009625E6" w:rsidRDefault="009625E6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14:paraId="37A4B83D" w14:textId="77777777" w:rsidR="000D2298" w:rsidRDefault="000D2298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985D23" w14:paraId="15A26B40" w14:textId="77777777" w:rsidTr="00355353">
        <w:tc>
          <w:tcPr>
            <w:tcW w:w="4926" w:type="dxa"/>
          </w:tcPr>
          <w:p w14:paraId="453CBA93" w14:textId="77777777"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14:paraId="45CE7F01" w14:textId="77777777"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14:paraId="1DEB2EE5" w14:textId="77777777" w:rsidR="000D2298" w:rsidRPr="000D2298" w:rsidRDefault="000D2298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к Положению об организации  </w:t>
            </w:r>
          </w:p>
          <w:p w14:paraId="6272BF63" w14:textId="045B8965" w:rsidR="00985D23" w:rsidRPr="00985D23" w:rsidRDefault="000D2298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обеспечения соответствия требованиям антимонопольного законодательства (антимонопольного </w:t>
            </w:r>
            <w:proofErr w:type="spellStart"/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комплаенса</w:t>
            </w:r>
            <w:proofErr w:type="spellEnd"/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) в администрации сельского поселения </w:t>
            </w:r>
            <w:r w:rsidR="006135EA">
              <w:rPr>
                <w:rFonts w:ascii="Times New Roman" w:hAnsi="Times New Roman" w:cs="Times New Roman"/>
                <w:sz w:val="24"/>
                <w:szCs w:val="24"/>
              </w:rPr>
              <w:t xml:space="preserve">Новая </w:t>
            </w:r>
            <w:proofErr w:type="spellStart"/>
            <w:r w:rsidR="006135EA">
              <w:rPr>
                <w:rFonts w:ascii="Times New Roman" w:hAnsi="Times New Roman" w:cs="Times New Roman"/>
                <w:sz w:val="24"/>
                <w:szCs w:val="24"/>
              </w:rPr>
              <w:t>Бинарадка</w:t>
            </w:r>
            <w:proofErr w:type="spellEnd"/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  <w:r w:rsidR="00985D23"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67251BA5" w14:textId="77777777"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F935B8" w14:textId="77777777" w:rsidR="004777EF" w:rsidRDefault="004777EF" w:rsidP="004777EF">
      <w:pPr>
        <w:widowControl w:val="0"/>
        <w:tabs>
          <w:tab w:val="left" w:pos="97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D8E818C" w14:textId="77777777" w:rsidR="004777EF" w:rsidRPr="00093E94" w:rsidRDefault="004777EF" w:rsidP="00093E94">
      <w:pPr>
        <w:tabs>
          <w:tab w:val="left" w:pos="7155"/>
        </w:tabs>
        <w:ind w:firstLine="70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5F0CD06B" w14:textId="77777777" w:rsidR="001971A5" w:rsidRDefault="00093E94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 xml:space="preserve">Карта </w:t>
      </w:r>
      <w:proofErr w:type="spellStart"/>
      <w:r w:rsidRPr="004777EF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4777EF">
        <w:rPr>
          <w:rFonts w:ascii="Times New Roman" w:hAnsi="Times New Roman" w:cs="Times New Roman"/>
          <w:sz w:val="28"/>
          <w:szCs w:val="28"/>
        </w:rPr>
        <w:t>-рисков</w:t>
      </w:r>
      <w:r w:rsidR="001971A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9A47CC1" w14:textId="747552EF" w:rsidR="001971A5" w:rsidRPr="004777EF" w:rsidRDefault="001971A5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0652B077" w14:textId="77777777" w:rsidR="00093E94" w:rsidRPr="004777EF" w:rsidRDefault="001971A5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на </w:t>
      </w:r>
      <w:r w:rsidR="001553D5">
        <w:rPr>
          <w:rFonts w:ascii="Times New Roman" w:hAnsi="Times New Roman" w:cs="Times New Roman"/>
          <w:sz w:val="28"/>
          <w:szCs w:val="28"/>
        </w:rPr>
        <w:t>______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 год </w:t>
      </w:r>
    </w:p>
    <w:p w14:paraId="2D48691F" w14:textId="77777777" w:rsidR="00093E94" w:rsidRPr="004777EF" w:rsidRDefault="00093E94" w:rsidP="00093E94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9"/>
        <w:gridCol w:w="1407"/>
        <w:gridCol w:w="1865"/>
        <w:gridCol w:w="1804"/>
        <w:gridCol w:w="1557"/>
        <w:gridCol w:w="1855"/>
      </w:tblGrid>
      <w:tr w:rsidR="00093E94" w:rsidRPr="004777EF" w14:paraId="24E9B04F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4DF5A453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Уровень риска</w:t>
            </w:r>
          </w:p>
        </w:tc>
        <w:tc>
          <w:tcPr>
            <w:tcW w:w="1436" w:type="dxa"/>
            <w:shd w:val="clear" w:color="auto" w:fill="auto"/>
          </w:tcPr>
          <w:p w14:paraId="63ADEABA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Вид риска (описание)</w:t>
            </w:r>
          </w:p>
        </w:tc>
        <w:tc>
          <w:tcPr>
            <w:tcW w:w="1908" w:type="dxa"/>
            <w:shd w:val="clear" w:color="auto" w:fill="auto"/>
          </w:tcPr>
          <w:p w14:paraId="2212D4F6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Причины и условия возникновения (описание)</w:t>
            </w:r>
          </w:p>
          <w:p w14:paraId="4780B0B7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14:paraId="2F084408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82" w:type="dxa"/>
            <w:shd w:val="clear" w:color="auto" w:fill="auto"/>
          </w:tcPr>
          <w:p w14:paraId="6B26C1CB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94" w:type="dxa"/>
            <w:shd w:val="clear" w:color="auto" w:fill="auto"/>
          </w:tcPr>
          <w:p w14:paraId="48E56F3F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093E94" w:rsidRPr="004777EF" w14:paraId="453C727C" w14:textId="77777777" w:rsidTr="00093E94">
        <w:trPr>
          <w:trHeight w:val="1158"/>
          <w:jc w:val="center"/>
        </w:trPr>
        <w:tc>
          <w:tcPr>
            <w:tcW w:w="1159" w:type="dxa"/>
            <w:shd w:val="clear" w:color="auto" w:fill="auto"/>
          </w:tcPr>
          <w:p w14:paraId="341D9A2C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6EB04ACB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7C325284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31948D10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2AF46313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7C899595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14:paraId="6583AFF1" w14:textId="77777777" w:rsidTr="00BC6062">
        <w:trPr>
          <w:trHeight w:val="1236"/>
          <w:jc w:val="center"/>
        </w:trPr>
        <w:tc>
          <w:tcPr>
            <w:tcW w:w="1159" w:type="dxa"/>
            <w:shd w:val="clear" w:color="auto" w:fill="auto"/>
          </w:tcPr>
          <w:p w14:paraId="3B00D48A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9E695A4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0E077073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E71A446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78B7E99E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428A4A95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4E5C1D74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EE2D77D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1F71A2EA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14:paraId="1D33374E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08018E97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3EC7E8C2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6393345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2B709AE9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19F3A301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32C12658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36E8D4A9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50DD71FE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5A6B0220" w14:textId="77777777" w:rsid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563D7232" w14:textId="77777777" w:rsidR="00BC6062" w:rsidRPr="00093E94" w:rsidRDefault="00BC606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0E52C993" w14:textId="77777777" w:rsidR="00093E94" w:rsidRP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190BC4FA" w14:textId="77777777" w:rsidR="00093E94" w:rsidRDefault="00093E94" w:rsidP="00093E94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054A721A" w14:textId="3D660D34" w:rsidR="00BC6062" w:rsidRDefault="00B121DC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BC6062" w14:paraId="78682000" w14:textId="77777777" w:rsidTr="000D2298">
        <w:tc>
          <w:tcPr>
            <w:tcW w:w="4789" w:type="dxa"/>
          </w:tcPr>
          <w:p w14:paraId="140810DC" w14:textId="77777777" w:rsidR="00BC6062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</w:tcPr>
          <w:p w14:paraId="147B915B" w14:textId="77777777" w:rsidR="00BC6062" w:rsidRPr="00985D23" w:rsidRDefault="00BC6062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14:paraId="638403D5" w14:textId="77777777" w:rsidR="000D2298" w:rsidRPr="000D2298" w:rsidRDefault="000D2298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к Положению об организации  </w:t>
            </w:r>
          </w:p>
          <w:p w14:paraId="5A93EFEC" w14:textId="66F3AE0C" w:rsidR="00BC6062" w:rsidRDefault="000D2298" w:rsidP="006135EA">
            <w:pPr>
              <w:widowControl w:val="0"/>
              <w:tabs>
                <w:tab w:val="left" w:pos="975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обеспечения соответствия требованиям антимонопольного законодательства (антимонопольного </w:t>
            </w:r>
            <w:proofErr w:type="spellStart"/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комплаенса</w:t>
            </w:r>
            <w:proofErr w:type="spellEnd"/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) в администрации сельского поселения </w:t>
            </w:r>
            <w:r w:rsidR="006135EA">
              <w:rPr>
                <w:rFonts w:ascii="Times New Roman" w:hAnsi="Times New Roman" w:cs="Times New Roman"/>
                <w:sz w:val="24"/>
                <w:szCs w:val="24"/>
              </w:rPr>
              <w:t xml:space="preserve">Новая </w:t>
            </w:r>
            <w:proofErr w:type="spellStart"/>
            <w:r w:rsidR="006135EA">
              <w:rPr>
                <w:rFonts w:ascii="Times New Roman" w:hAnsi="Times New Roman" w:cs="Times New Roman"/>
                <w:sz w:val="24"/>
                <w:szCs w:val="24"/>
              </w:rPr>
              <w:t>Бинарадка</w:t>
            </w:r>
            <w:proofErr w:type="spellEnd"/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</w:t>
            </w:r>
          </w:p>
        </w:tc>
      </w:tr>
    </w:tbl>
    <w:p w14:paraId="4DA09616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4AAAE06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2E2E276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516B13F" w14:textId="77777777" w:rsidR="00093E94" w:rsidRPr="004777EF" w:rsidRDefault="00093E94" w:rsidP="00BC606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 xml:space="preserve">План мероприятий («дорожная карта») по снижению </w:t>
      </w:r>
      <w:proofErr w:type="spellStart"/>
      <w:r w:rsidRPr="004777EF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4777EF">
        <w:rPr>
          <w:rFonts w:ascii="Times New Roman" w:hAnsi="Times New Roman" w:cs="Times New Roman"/>
          <w:sz w:val="28"/>
          <w:szCs w:val="28"/>
        </w:rPr>
        <w:t>-рисков</w:t>
      </w:r>
    </w:p>
    <w:p w14:paraId="229A7257" w14:textId="5F3B2B8F" w:rsidR="00093E94" w:rsidRPr="004777EF" w:rsidRDefault="00093E94" w:rsidP="00BC6062">
      <w:pPr>
        <w:tabs>
          <w:tab w:val="left" w:pos="7155"/>
        </w:tabs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eastAsia="ar-SA"/>
        </w:rPr>
      </w:pPr>
      <w:r w:rsidRPr="004777EF">
        <w:rPr>
          <w:rFonts w:ascii="Times New Roman" w:hAnsi="Times New Roman" w:cs="Times New Roman"/>
          <w:sz w:val="28"/>
          <w:szCs w:val="28"/>
        </w:rPr>
        <w:t xml:space="preserve">в </w:t>
      </w:r>
      <w:r w:rsidR="00BC6062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6135EA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6135EA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BC606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1A212CC7" w14:textId="77777777" w:rsidR="00093E94" w:rsidRPr="004777EF" w:rsidRDefault="00093E94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в ____ году</w:t>
      </w:r>
    </w:p>
    <w:p w14:paraId="05BF987A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8"/>
        <w:gridCol w:w="1216"/>
        <w:gridCol w:w="1326"/>
        <w:gridCol w:w="1236"/>
        <w:gridCol w:w="1425"/>
        <w:gridCol w:w="1205"/>
        <w:gridCol w:w="926"/>
        <w:gridCol w:w="1215"/>
      </w:tblGrid>
      <w:tr w:rsidR="00093E94" w:rsidRPr="00093E94" w14:paraId="2F71F0D3" w14:textId="77777777" w:rsidTr="00093E94">
        <w:trPr>
          <w:trHeight w:val="2665"/>
        </w:trPr>
        <w:tc>
          <w:tcPr>
            <w:tcW w:w="524" w:type="pct"/>
            <w:shd w:val="clear" w:color="auto" w:fill="auto"/>
            <w:vAlign w:val="center"/>
          </w:tcPr>
          <w:p w14:paraId="22492D0E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Комплаенс</w:t>
            </w:r>
            <w:proofErr w:type="spellEnd"/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-риск</w:t>
            </w:r>
          </w:p>
        </w:tc>
        <w:tc>
          <w:tcPr>
            <w:tcW w:w="681" w:type="pct"/>
            <w:shd w:val="clear" w:color="auto" w:fill="auto"/>
            <w:vAlign w:val="center"/>
          </w:tcPr>
          <w:p w14:paraId="6C52366B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70" w:type="pct"/>
            <w:shd w:val="clear" w:color="auto" w:fill="auto"/>
            <w:vAlign w:val="center"/>
          </w:tcPr>
          <w:p w14:paraId="28FE99E3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Предложенные действия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4A626C69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Необходимые ресурсы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CE5D4E8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58259D2D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60B9978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760B6D6D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093E94" w:rsidRPr="00093E94" w14:paraId="641DD5BB" w14:textId="77777777" w:rsidTr="00093E94">
        <w:trPr>
          <w:trHeight w:val="710"/>
        </w:trPr>
        <w:tc>
          <w:tcPr>
            <w:tcW w:w="524" w:type="pct"/>
            <w:shd w:val="clear" w:color="auto" w:fill="auto"/>
            <w:vAlign w:val="center"/>
          </w:tcPr>
          <w:p w14:paraId="41309CCE" w14:textId="77777777"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FC4FA0" w14:textId="77777777"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  <w:vAlign w:val="center"/>
          </w:tcPr>
          <w:p w14:paraId="6A8756DC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14:paraId="651C166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01955D7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5A2F8076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6B600DBA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5EFB7C39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70D98706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14:paraId="63202ABC" w14:textId="77777777" w:rsidTr="00093E94">
        <w:tc>
          <w:tcPr>
            <w:tcW w:w="524" w:type="pct"/>
            <w:shd w:val="clear" w:color="auto" w:fill="auto"/>
          </w:tcPr>
          <w:p w14:paraId="679D5E24" w14:textId="77777777"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318AE9" w14:textId="77777777"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14:paraId="56AABB79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14:paraId="6EE6FEF3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2ECFA2F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6EACC7B5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757657FF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581ACB8B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16FF81B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14:paraId="40F8C93B" w14:textId="77777777" w:rsidTr="00093E94">
        <w:tc>
          <w:tcPr>
            <w:tcW w:w="524" w:type="pct"/>
            <w:shd w:val="clear" w:color="auto" w:fill="auto"/>
          </w:tcPr>
          <w:p w14:paraId="641465A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8CC56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14:paraId="1C7F0047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14:paraId="4F3A6C3F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0F579F8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2F8FD470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3BD590B9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0B1DE05A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143499B1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34CC389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52F63636" w14:textId="77777777" w:rsidR="00366626" w:rsidRPr="00093E94" w:rsidRDefault="00366626" w:rsidP="00C90C4A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14:paraId="4A8A8E7B" w14:textId="77777777" w:rsidR="00093E94" w:rsidRPr="00093E94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093E94" w:rsidRPr="00093E94" w:rsidSect="003B2DBD">
      <w:headerReference w:type="default" r:id="rId9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498B36" w14:textId="77777777" w:rsidR="00774EA4" w:rsidRDefault="00774EA4" w:rsidP="00737C3D">
      <w:pPr>
        <w:spacing w:after="0" w:line="240" w:lineRule="auto"/>
      </w:pPr>
      <w:r>
        <w:separator/>
      </w:r>
    </w:p>
  </w:endnote>
  <w:endnote w:type="continuationSeparator" w:id="0">
    <w:p w14:paraId="19453390" w14:textId="77777777" w:rsidR="00774EA4" w:rsidRDefault="00774EA4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6C05A0" w14:textId="77777777" w:rsidR="00774EA4" w:rsidRDefault="00774EA4" w:rsidP="00737C3D">
      <w:pPr>
        <w:spacing w:after="0" w:line="240" w:lineRule="auto"/>
      </w:pPr>
      <w:r>
        <w:separator/>
      </w:r>
    </w:p>
  </w:footnote>
  <w:footnote w:type="continuationSeparator" w:id="0">
    <w:p w14:paraId="6BC7D30B" w14:textId="77777777" w:rsidR="00774EA4" w:rsidRDefault="00774EA4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0B498D24" w14:textId="10E093AF" w:rsidR="006135EA" w:rsidRPr="00737C3D" w:rsidRDefault="006135EA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D44A1D">
          <w:rPr>
            <w:rFonts w:ascii="Times New Roman" w:hAnsi="Times New Roman" w:cs="Times New Roman"/>
            <w:noProof/>
            <w:sz w:val="24"/>
            <w:szCs w:val="24"/>
          </w:rPr>
          <w:t>12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1FB84DE2" w14:textId="77777777" w:rsidR="006135EA" w:rsidRDefault="006135E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6003"/>
    <w:rsid w:val="00137FB5"/>
    <w:rsid w:val="001424B6"/>
    <w:rsid w:val="001427FE"/>
    <w:rsid w:val="001520C5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61A68"/>
    <w:rsid w:val="0047069A"/>
    <w:rsid w:val="004777EF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A5E5C"/>
    <w:rsid w:val="005A666F"/>
    <w:rsid w:val="005B2065"/>
    <w:rsid w:val="005C5FA4"/>
    <w:rsid w:val="005E3CDF"/>
    <w:rsid w:val="005F1C92"/>
    <w:rsid w:val="005F540E"/>
    <w:rsid w:val="00607015"/>
    <w:rsid w:val="006135EA"/>
    <w:rsid w:val="00615DC6"/>
    <w:rsid w:val="0062077B"/>
    <w:rsid w:val="00644B32"/>
    <w:rsid w:val="00645CC3"/>
    <w:rsid w:val="00646F0A"/>
    <w:rsid w:val="00655C56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C56C9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41096"/>
    <w:rsid w:val="00774EA4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E096B"/>
    <w:rsid w:val="008F1EF7"/>
    <w:rsid w:val="00925C45"/>
    <w:rsid w:val="00926A2B"/>
    <w:rsid w:val="009346E8"/>
    <w:rsid w:val="00941F37"/>
    <w:rsid w:val="0094677A"/>
    <w:rsid w:val="009519B6"/>
    <w:rsid w:val="009532BD"/>
    <w:rsid w:val="00954303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37423"/>
    <w:rsid w:val="00A40A1A"/>
    <w:rsid w:val="00A45637"/>
    <w:rsid w:val="00A516B3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021F4"/>
    <w:rsid w:val="00D10B2F"/>
    <w:rsid w:val="00D40353"/>
    <w:rsid w:val="00D44A1D"/>
    <w:rsid w:val="00D45211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F5651D"/>
    <w:rsid w:val="00F64F22"/>
    <w:rsid w:val="00F77046"/>
    <w:rsid w:val="00F81EE0"/>
    <w:rsid w:val="00F91B4C"/>
    <w:rsid w:val="00FB0800"/>
    <w:rsid w:val="00FB26A0"/>
    <w:rsid w:val="00FC2702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5CC8C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848913-FF56-4863-8988-17E6A2B89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12</Pages>
  <Words>3595</Words>
  <Characters>20496</Characters>
  <Application>Microsoft Office Word</Application>
  <DocSecurity>0</DocSecurity>
  <Lines>170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Пользователь</cp:lastModifiedBy>
  <cp:revision>2</cp:revision>
  <cp:lastPrinted>2022-11-26T12:02:00Z</cp:lastPrinted>
  <dcterms:created xsi:type="dcterms:W3CDTF">2022-11-26T12:04:00Z</dcterms:created>
  <dcterms:modified xsi:type="dcterms:W3CDTF">2022-11-26T12:04:00Z</dcterms:modified>
</cp:coreProperties>
</file>