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1F01" w:rsidRDefault="00987717">
      <w:pPr>
        <w:ind w:left="5400" w:hanging="5684"/>
        <w:jc w:val="center"/>
      </w:pPr>
      <w:r>
        <w:rPr>
          <w:lang w:eastAsia="ru-RU"/>
        </w:rPr>
        <w:t xml:space="preserve">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FB1F01" w:rsidRDefault="00987717">
      <w:pPr>
        <w:spacing w:after="0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FB1F01" w:rsidRDefault="00987717">
      <w:pPr>
        <w:spacing w:after="0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FB1F01" w:rsidRDefault="00FB1F01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FB1F01" w:rsidRDefault="0098771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3457F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FB1F01" w:rsidRDefault="0098771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B1F01" w:rsidRDefault="00987717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FB1F01" w:rsidRDefault="00FB1F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FB1F01" w:rsidRDefault="0098771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 </w:t>
      </w:r>
    </w:p>
    <w:p w:rsidR="00FB1F01" w:rsidRDefault="00987717" w:rsidP="00B002F9">
      <w:pPr>
        <w:spacing w:after="0" w:line="240" w:lineRule="auto"/>
        <w:ind w:firstLine="707"/>
        <w:jc w:val="both"/>
      </w:pPr>
      <w:r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  <w:r w:rsidR="00B002F9"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о</w:t>
      </w:r>
      <w:r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т </w:t>
      </w:r>
      <w:r w:rsidR="00B002F9"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07</w:t>
      </w:r>
      <w:r w:rsidR="00B3457F"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.0</w:t>
      </w:r>
      <w:r w:rsidR="00B002F9"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4</w:t>
      </w:r>
      <w:r w:rsidR="00B3457F"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.2023</w:t>
      </w:r>
      <w:r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г.                                                                                    </w:t>
      </w:r>
      <w:r w:rsid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    </w:t>
      </w:r>
      <w:r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№</w:t>
      </w:r>
      <w:r w:rsidR="00B002F9" w:rsidRPr="00B002F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27</w:t>
      </w:r>
    </w:p>
    <w:p w:rsidR="00FB1F01" w:rsidRDefault="00FB1F0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B1F01" w:rsidRDefault="00FB1F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9877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Об утверждении Положения о маневренном жилищном фонде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сельского поселения </w:t>
      </w:r>
      <w:r w:rsidR="00B3457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Новая Бинарадка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FB1F01" w:rsidRDefault="00FB1F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B1F01" w:rsidRDefault="00987717" w:rsidP="00B345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>В соответствии Федеральным законом от 06.10.2003 № 131-ФЗ "Об общих принципах организации местного самоуправления в Российской Федерации", постановлением Правительства Российской Федерации от 26.01.2006 № 42 "Об утверждении Правил отнесения жилого помещения к специализированному жилищному фонду и типовых договоров найма специализированных жилых помещений", постановлением Правительства Российской Федерации от 21.01.2006 № 25 "Об утверждении Правил пользования жилыми помещениями"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Уставом сельского поселения </w:t>
      </w:r>
      <w:r w:rsid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>Новая Бинарадка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муниципального района Ставропольский  Самарской области, Администрация сельского поселения </w:t>
      </w:r>
      <w:r w:rsid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>Новая Бинарадка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FB1F01" w:rsidRDefault="00987717" w:rsidP="00B345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ПОСТАНОВЛЯЕТ:</w:t>
      </w:r>
    </w:p>
    <w:p w:rsidR="00FB1F01" w:rsidRDefault="00987717" w:rsidP="00B3457F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Утвердить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Положение о жилищном маневренном фонде сельского поселения </w:t>
      </w:r>
      <w:r w:rsid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>Новая Бинарадка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Ставропольский области согласно Приложению № 1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FB1F01" w:rsidRDefault="00987717" w:rsidP="00B3457F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Утвердить типовой договор найма жилого помещения маневренного фонда сельского поселения </w:t>
      </w:r>
      <w:r w:rsidR="00B3457F" w:rsidRP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Ставропольский Самарской области согласно Приложению № 2. </w:t>
      </w:r>
    </w:p>
    <w:p w:rsidR="00B3457F" w:rsidRPr="00B3457F" w:rsidRDefault="00987717" w:rsidP="00B3457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Cs/>
          <w:sz w:val="26"/>
          <w:szCs w:val="26"/>
        </w:rPr>
        <w:t xml:space="preserve">3. </w:t>
      </w:r>
      <w:r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</w:t>
      </w:r>
      <w:r w:rsidR="00B3457F" w:rsidRPr="00B3457F">
        <w:rPr>
          <w:rFonts w:ascii="Times New Roman" w:hAnsi="Times New Roman" w:cs="Times New Roman"/>
          <w:sz w:val="26"/>
          <w:szCs w:val="26"/>
        </w:rPr>
        <w:t>«Ново-Бинарадский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http://www.n.binaradka.stavrsp.ru.</w:t>
      </w:r>
    </w:p>
    <w:p w:rsidR="00FB1F01" w:rsidRDefault="00987717" w:rsidP="00B3457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>
        <w:rPr>
          <w:rFonts w:ascii="Times New Roman" w:hAnsi="Times New Roman" w:cs="Times New Roman"/>
          <w:bCs/>
          <w:sz w:val="26"/>
          <w:szCs w:val="26"/>
        </w:rPr>
        <w:t xml:space="preserve">4. Настоящее постановление вступает в силу со дня его официального опубликования. </w:t>
      </w:r>
    </w:p>
    <w:p w:rsidR="00FB1F01" w:rsidRDefault="00987717" w:rsidP="00B3457F">
      <w:pPr>
        <w:spacing w:after="0" w:line="240" w:lineRule="auto"/>
        <w:ind w:firstLine="567"/>
        <w:jc w:val="both"/>
      </w:pPr>
      <w:r>
        <w:rPr>
          <w:rFonts w:ascii="Times New Roman" w:hAnsi="Times New Roman" w:cs="Times New Roman"/>
          <w:bCs/>
          <w:sz w:val="26"/>
          <w:szCs w:val="26"/>
        </w:rPr>
        <w:t xml:space="preserve">5. </w:t>
      </w:r>
      <w:r>
        <w:rPr>
          <w:rFonts w:ascii="Times New Roman" w:hAnsi="Times New Roman" w:cs="Times New Roman"/>
          <w:sz w:val="26"/>
          <w:szCs w:val="26"/>
        </w:rPr>
        <w:t xml:space="preserve">Контроль за исполнением настоящего постановления возложить на Главу сельского поселения </w:t>
      </w:r>
      <w:r w:rsidR="00B3457F" w:rsidRPr="00B3457F">
        <w:rPr>
          <w:rFonts w:ascii="Times New Roman" w:hAnsi="Times New Roman" w:cs="Times New Roman"/>
          <w:sz w:val="26"/>
          <w:szCs w:val="26"/>
        </w:rPr>
        <w:t>Новая Бинарадка</w:t>
      </w:r>
      <w:r w:rsidRPr="00B3457F">
        <w:rPr>
          <w:rFonts w:ascii="Times New Roman" w:hAnsi="Times New Roman" w:cs="Times New Roman"/>
          <w:sz w:val="26"/>
          <w:szCs w:val="26"/>
        </w:rPr>
        <w:t>.</w:t>
      </w:r>
    </w:p>
    <w:p w:rsidR="00FB1F01" w:rsidRDefault="00FB1F01" w:rsidP="00B3457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</w:p>
    <w:p w:rsidR="00B002F9" w:rsidRDefault="00B002F9" w:rsidP="00B3457F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B1F01" w:rsidRDefault="00987717" w:rsidP="00B3457F">
      <w:pPr>
        <w:pStyle w:val="af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</w:t>
      </w:r>
      <w:r w:rsidR="00B3457F">
        <w:rPr>
          <w:rFonts w:ascii="Times New Roman" w:hAnsi="Times New Roman" w:cs="Times New Roman"/>
          <w:sz w:val="26"/>
          <w:szCs w:val="26"/>
        </w:rPr>
        <w:t>а</w:t>
      </w:r>
      <w:r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B3457F">
        <w:rPr>
          <w:rFonts w:ascii="Times New Roman" w:hAnsi="Times New Roman" w:cs="Times New Roman"/>
          <w:sz w:val="26"/>
          <w:szCs w:val="26"/>
        </w:rPr>
        <w:t xml:space="preserve"> </w:t>
      </w:r>
      <w:r w:rsidR="00B3457F" w:rsidRPr="00B3457F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B3457F">
        <w:rPr>
          <w:rFonts w:ascii="Times New Roman" w:hAnsi="Times New Roman" w:cs="Times New Roman"/>
          <w:sz w:val="26"/>
          <w:szCs w:val="26"/>
        </w:rPr>
        <w:t xml:space="preserve">   </w:t>
      </w:r>
      <w:r w:rsidR="00B002F9">
        <w:rPr>
          <w:rFonts w:ascii="Times New Roman" w:hAnsi="Times New Roman" w:cs="Times New Roman"/>
          <w:sz w:val="26"/>
          <w:szCs w:val="26"/>
        </w:rPr>
        <w:t xml:space="preserve">                                            </w:t>
      </w:r>
      <w:r w:rsidR="00B3457F">
        <w:rPr>
          <w:rFonts w:ascii="Times New Roman" w:hAnsi="Times New Roman" w:cs="Times New Roman"/>
          <w:sz w:val="26"/>
          <w:szCs w:val="26"/>
        </w:rPr>
        <w:t>Н.М. Буянова</w:t>
      </w:r>
    </w:p>
    <w:tbl>
      <w:tblPr>
        <w:tblW w:w="9627" w:type="dxa"/>
        <w:tblLook w:val="04A0" w:firstRow="1" w:lastRow="0" w:firstColumn="1" w:lastColumn="0" w:noHBand="0" w:noVBand="1"/>
      </w:tblPr>
      <w:tblGrid>
        <w:gridCol w:w="1555"/>
        <w:gridCol w:w="1417"/>
        <w:gridCol w:w="1843"/>
        <w:gridCol w:w="4812"/>
      </w:tblGrid>
      <w:tr w:rsidR="00FB1F01" w:rsidTr="00B3457F">
        <w:tc>
          <w:tcPr>
            <w:tcW w:w="15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12" w:type="dxa"/>
            <w:shd w:val="clear" w:color="auto" w:fill="auto"/>
          </w:tcPr>
          <w:p w:rsidR="00B002F9" w:rsidRDefault="00B002F9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Приложение № 1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постановлению Администрации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B3457F" w:rsidRPr="00B3457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Новая Бинарадка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  <w:p w:rsidR="00FB1F01" w:rsidRPr="00B002F9" w:rsidRDefault="00B002F9">
            <w:pPr>
              <w:spacing w:after="0" w:line="240" w:lineRule="auto"/>
              <w:ind w:firstLine="567"/>
              <w:jc w:val="right"/>
              <w:rPr>
                <w:b/>
              </w:rPr>
            </w:pPr>
            <w:r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</w:t>
            </w:r>
            <w:r w:rsidR="00987717"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т</w:t>
            </w:r>
            <w:r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07.04</w:t>
            </w:r>
            <w:r w:rsidR="00B3457F"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.2023 года </w:t>
            </w:r>
            <w:r w:rsidR="00987717"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№ </w:t>
            </w:r>
            <w:r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27</w:t>
            </w: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FB1F01" w:rsidRDefault="00FB1F01">
      <w:pPr>
        <w:spacing w:after="0" w:line="240" w:lineRule="auto"/>
        <w:ind w:firstLine="698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ПОЛОЖЕНИЕ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маневренном жилищном фонде сельского поселения </w:t>
      </w:r>
      <w:r w:rsidR="00B3457F" w:rsidRPr="00B3457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муниципального района Ставропольский Самарской области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1. Общие положения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Настоящее Положение разработано в соответствии с Жилищным кодексом Российской Федерации, Правилами отнесения жилого помещения к специализированному жилищному фонду и типовым договором найма жилого помещения маневренного фонда, утвержденными постановлением Правительства Российской Федерации от 26.01.2006 № 42, Правилами пользования жилыми помещениями, утвержденными постановлением Правительства Российской Федерации от 21.01.2006 № 25, Уставом сельского поселения </w:t>
      </w:r>
      <w:r w:rsidR="00B3457F" w:rsidRP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Настоящее Положение устанавливает порядок формирования, предоставления и использования жилых помещений маневренного фонда сельского поселения </w:t>
      </w:r>
      <w:r w:rsidR="00B3457F" w:rsidRP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(далее - маневренный фонд).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 Маневренный фонд - это разновидность специализированного жилищного фонда, жилые помещения которого предназначены для временного и постоянного проживания: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1.3.1. граждан в связи с капитальным ремонтом или реконструкцией дома, в котором находятся жилые помещения, занимаемые ими по договорам социального найма;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1.3.2. граждан, утративших жилые помещения в результате обращения взыскания на эти жилые помещения, которые были приобретены за счет кредита банка или иной кредитной организации либо средств целевого займа, предоставленного юридическим лицом на приобретение жилого помещения, и заложены в обеспечение возврата кредита или целевого займа, если на момент обращения взыскания такие жилые помещения являются для них единственными;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1.3.3. граждан, у которых единственные жилые помещения стали непригодными для проживания в результате чрезвычайных обстоятельств; </w:t>
      </w:r>
    </w:p>
    <w:p w:rsidR="00FB1F01" w:rsidRDefault="0098771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1.3.4. иных граждан в случаях, предусмотренных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0" w:name="sub_9502"/>
      <w:bookmarkEnd w:id="0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1.4.</w:t>
      </w:r>
      <w:r w:rsid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Маневренный фонд может состоять из жилых помещений в многоквартирных домах (квартиры) и иных жилых помещений, которые должны быть пригодны для постоянного проживания граждан (отвечать установленным санитарным и техническим правилам и нормам, требованиям пожарной безопасности, экологическим и иным требованиям законодательства), быть благоустроенными применительно к условиям поселения.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1.5. Маневренный фонд формируется из находящихся в муниципальной собственности свободных жилых помещений по представлению Администрации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сельского поселения </w:t>
      </w:r>
      <w:r w:rsid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B3457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1.6. Жилые дома и жилые помещения маневренного фонда, включенные в состав маневренного жилищного фонда, не подлежат приватизации, обмену, разделу, передаче в поднаем.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1.7. Включение жилых помещений в маневренный жилищный фонд для отнесения жилого помещения к маневренному фонду и исключение из указанного фонда осуществляются с соблюдением порядка и требований, установленных Правилами отнесения жилого помещения к специализированному жилищному фонду, утвержденными постановлением Правительства Российской Федерации от 26.01.2006 № 42.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1.8. Подготовка проекта постановления о включении (исключении) жилых помещений в маневренный жилищный фонд с отнесением таких жилых помещений к маневренному фонду и предоставление таких жилых помещений осуществляются Жилищной комиссией сельского поселения.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1.9. Учет жилых помещений маневренного фонда осуществляется Администрацией сельского поселения </w:t>
      </w:r>
      <w:r w:rsidR="00B3457F" w:rsidRP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1.10. Управление помещениями, относящимися к маневренному фонду, осуществляется Администрацией сельского поселения </w:t>
      </w:r>
      <w:r w:rsidR="00B3457F" w:rsidRPr="00B3457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1.11. Регистрация граждан, вселяемых в жилые помещения маневренного фонда, сохраняется по постоянному месту жительства. На маневренную жилую площадь регистрация граждан не производится.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1.12. Вопросы, не урегулированные настоящим Положением, решаются в соответствии с действующим законодательством.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2. Основания, условия и срок предоставления жилого помещения маневренного фонда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2.1. Жилые помещения маневренного фонда предоставляются из расчета не менее шести квадратных метров жилой площади на одного человека. Предоставление жилых помещений площадью менее шести квадратных метров на одного человека осуществляется только с письменного согласия граждан.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 Договор найма жилого помещения маневренного фонда (форма типового договора найма жилого помещения маневренного фонда, утвержденного постановлением Правительства Российской Федерации от 26.01.2006 № 42) заключается на период, установленный решением жилищной комиссии.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2.2.1. До завершения капитального ремонта или реконструкции дома (при заключении такого договора с гражданами, указанными в подпункте 1.3.1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2.2.2. До завершения расчетов с гражданами, утратившими жилые помещения в результате обращения взыскания на них, после продажи жилых помещений, на которые было обращено взыскание (при заключении такого договора с гражданами, указанными в подпункте 1.3.2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2.2.3. До завершения расчета с гражданами, единственное жилое помещение которых стало непригодным для проживания в результате чрезвычайных обстоятельств, в порядке, предусмотренном Жилищным кодексом Российской Федерации, другими федеральными законами, либо до предоставления им жилых помещений муниципального жилищного фонда в случаях и порядке, которые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предусмотрены Жилищным кодексом Российской Федерации (при заключении такого договора с гражданами, указанными в подпункте 1.3.3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2.2.4. Установленный законодательством (при заключении такого договора с гражданами, указанными в подпункте 1.3.4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2.3. Истечение срока, на который заключен договор найма жилого, помещения маневренного фонда, является основанием прекращения данного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2.4. Освободившиеся жилые помещения маневренного фонда заселяются в порядке, установленном настоящим Положением.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3. Порядок предоставления жилых помещений по договору найма жилого помещения маневренного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3.1. Для рассмотрения вопроса о принятии на учет и предоставлении жилого помещения маневренного фонда по договору найма жилого помещения маневренного фонда гражданам необходимо представить следующие документы: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1) личное заявление, подписанное всеми совершеннолетними членами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2) документы, удостоверяющие личность заявителя и членов его семьи (паспорт или иной документ, его заменяющий);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3) документы, подтверждающие семейные отношения заявителя (свидетельство о заключении брака, свидетельство о расторжении брака, свидетельство о рождении);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4) выписку из домовой книги;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5) документы, подтверждающие право пользования жилым помещением, занимаемым заявителем и членами его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6) документы, подтверждающие факт утраты жилого помещения в результате обращения взыскания на это жилое помещение (представляются гражданами, указанными в подпункте 1.3.2 пункта 1.3 раздела 1 настоящего Положения);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7) документы, подтверждающие факт нахождения жилого помещения в непригодном для проживания состоянии в результате чрезвычайных обстоятельств (представляются гражданами, указанными в подпункте 1.3.3 пункта 1.3 раздела 1 настоящего Положения);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8) согласие гражданина, а также всех вселяющихся совершеннолетних членов его семьи на обработку и использование их персональных данных в письменной форме;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9) иные документы, необходимые для принятия решения.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Отсутствие согласия гражданина, а также всех вселяющихся совершеннолетних членов его семьи на обработку и использование их персональных данных является основанием для отказа в рассмотрении заявления о предоставлении жилого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Документы, указанные в подпунктах 2 и 3 пункта 3.1 настоящего Положения, представляются в копиях с предъявлением оригиналов.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Гражданину, подавшему заявление о приеме на учет (предоставлении жилого помещения), выдается расписка в получении документов.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3.2. Поданные гражданами заявления рассматриваются в 10-дневный срок со дня регистрации их заявления. Вопрос о принятии заявителя на учет либо отказе в принятии на учет в качестве нуждающегося в жилом помещении маневренного фонда рассматривается на Жилищной комиссии.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3.3. Постановление о постановке на учет граждан, нуждающихся в жилых помещениях маневренного фонда, и предоставлении гражданину жилого помещения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маневренного фонда должно быть принято не позднее чем через 30 дней со дня представления указанных документов.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3.4. Постановление об отказе в принятии на учет граждан, нуждающихся в предоставлении жилых помещений маневренного фонда, принимается в случаях, если: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1) не представлены документы, предусмотренные настоящим Положением;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2) представлены документы, которые не подтверждают право соответствующих граждан на предоставление жилого помещения маневренного фонда в соответствии с п. 3.1 настоящего Положения;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в) отсутствуют свободные жилые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3.5. Предоставление гражданам жилых помещений маневренного фонда осуществляется на основании решения Жилищной комиссии и постановления сельского поселения </w:t>
      </w:r>
      <w:r w:rsidR="00A34126" w:rsidRPr="00A3412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3.6. На основании постановления сельского поселения </w:t>
      </w:r>
      <w:r w:rsidR="00A34126" w:rsidRPr="00A3412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о предоставлении гражданам жилых помещений маневренного фонда заключается договор найма жилого помещения маневренного фонда с гражданами. 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4. Пользование жилым помещением по договору найма маневренного фонда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4.1. Порядок пользования, содержания жилых помещений маневренного фонда, предоставления проживающим в них гражданам жилищных коммунальных услуг регламентируется: пунктом 4 статьи 17 Жилищного Кодекса Российской Федерации, Правилами пользования жилыми помещениями, утвержденными постановлением Правительства Российской Федерации от 21.01.2006 № 25, типовым договором найма жилого помещения маневренного фонда, утвержденным постановлением Правительства Российской Федерации от 26 января 2006 года № 42.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4.2. Граждане-наниматели и члены их семей обязаны использовать жилые помещения маневренного фонда только для проживания, обеспечивать сохранность жилого помещения и поддерживать его в надлежащем состоянии.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4.3. Самовольное переселение из одной комнаты (квартиры) в другую, а также заселение лиц, не включенных в договор найма жилого помещения маневренного фонда, не допускаются.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4.4. При переселении граждан в жилое помещение маневренного фонда договор социального найма по месту постоянного проживания не расторгается, при этом граждане освобождаются от выполнения обязанностей по этому договору с момента их отселения до момента обратного вселения на прежнее место жительства или предоставления иного жилого помещения.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4.5. В случае прекращения или расторжения договора найма жилого помещения маневренного фонда по основаниям, предусмотренным жилищным законодательством, граждане, занимающие данные жилые помещения, обязаны их освободить в течение 10 дней.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5. Оплата за пользование жилым помещением маневренного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5.1. Граждане, заселившиеся в жилые помещения маневренного фонда, обязаны в установленном порядке вносить плату за жилое помещение и коммунальные услуги. Размер платы за жилое помещение и коммунальные услуги для граждан, проживающих в маневренном фонде, устанавливается по действующим ценам и тарифам и не может превышать размер платы за проживание для нанимателей муниципального жилищного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5.2. Граждане, проживающие в жилых помещениях маневренного фонда, имеют право на предусмотренные действующим законодательством льготы по оплате жилищно-коммунальных услуг.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5.3. Гражданам, проживающим в жилых помещениях маневренного фонда, компенсации (субсидии) на оплату жилья и коммунальных услуг предоставляются с учетом совокупного дохода семьи, прожиточного минимума и действующих на территории муниципального района Ставропольский Самарской области.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. Основания для расторжения и прекращения договора найма жилого помещения маневренного фонда, выселения из жилых помещений маневренного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6.1. Договор найма жилого помещения маневренного фонда может быть расторгнут в любое время по соглашению сторон.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6.2. Наниматель жилого помещения маневренного фонда в любое время может расторгнуть договор найма жилого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6.3. Договор найма жилого помещения маневренного фонда может быть расторгнут в судебном порядке по требованию наймодателя при неисполнении нанимателем и проживающими совместно с ним членами его семьи обязательств по договору найма жилого помещения маневренного фонда, а также в иных случаях, предусмотренных ст. 83 Жилищного Кодекса Российской Федерации.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6.4. Договор найма жилого помещения маневренного фонда прекращается в связи с утратой (разрушением) жилого помещения или по иным основаниям, предусмотренным Жилищным Кодексом Российской Федерации.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6.5. Основанием для прекращения договора найма жилого помещения маневренного фонда является истечение срока договора найма жилого помещения маневренного фонда, установленного пунктом 2.2 настоящего Положения.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6.6. В случаях расторжения или прекращения договора найма жилого помещения маневренного фонда наниматель и члены его семьи обязаны в течение 10-ти календарных дней с даты наступления оснований, предусмотренных настоящим Положением, освободить жилое помещение маневренного фонда, которое они занимают по договору найма жилого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отказа освободить жилое помещение маневренного фонда указанные граждане подлежат выселению в судебном порядке без предоставления других жилых помещений, за исключением случаев, предусмотренных Жилищным кодексом Российской Федерации.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7. Контроль за использованием жилых помещений, входящих в состав маневренного жилищного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7.1. Контроль за соблюдением условий договора найма жилого помещения маневренного фонда осуществляется Администрацией сельского поселения </w:t>
      </w:r>
      <w:r w:rsidR="00A34126" w:rsidRPr="00A34126">
        <w:rPr>
          <w:rFonts w:ascii="Times New Roman" w:eastAsia="Times New Roman" w:hAnsi="Times New Roman" w:cs="Times New Roman"/>
          <w:sz w:val="26"/>
          <w:szCs w:val="26"/>
          <w:lang w:eastAsia="ru-RU"/>
        </w:rPr>
        <w:t>Новая Бинарадка</w:t>
      </w:r>
      <w:r w:rsidRPr="00A3412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928" w:type="dxa"/>
        <w:jc w:val="right"/>
        <w:tblLook w:val="04A0" w:firstRow="1" w:lastRow="0" w:firstColumn="1" w:lastColumn="0" w:noHBand="0" w:noVBand="1"/>
      </w:tblPr>
      <w:tblGrid>
        <w:gridCol w:w="4928"/>
      </w:tblGrid>
      <w:tr w:rsidR="00FB1F01">
        <w:trPr>
          <w:jc w:val="right"/>
        </w:trPr>
        <w:tc>
          <w:tcPr>
            <w:tcW w:w="4928" w:type="dxa"/>
            <w:shd w:val="clear" w:color="auto" w:fill="auto"/>
          </w:tcPr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Приложение № 2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постановлению Администрации сельского поселения </w:t>
            </w:r>
            <w:r w:rsidR="00A34126" w:rsidRPr="00A341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Новая Бинарадка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</w:t>
            </w:r>
          </w:p>
          <w:p w:rsidR="00FB1F01" w:rsidRPr="00B002F9" w:rsidRDefault="00987717">
            <w:pPr>
              <w:spacing w:after="0" w:line="240" w:lineRule="auto"/>
              <w:rPr>
                <w:b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</w:t>
            </w:r>
            <w:r w:rsidR="00B002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Самарской области от </w:t>
            </w:r>
            <w:r w:rsidR="00B002F9"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07</w:t>
            </w:r>
            <w:r w:rsidR="00A34126"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.0</w:t>
            </w:r>
            <w:r w:rsidR="00B002F9"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</w:t>
            </w:r>
            <w:r w:rsidR="00A34126"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.2023 </w:t>
            </w:r>
            <w:r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№</w:t>
            </w:r>
            <w:r w:rsidR="00B002F9" w:rsidRPr="00B002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27</w:t>
            </w:r>
          </w:p>
          <w:p w:rsidR="00FB1F01" w:rsidRDefault="00FB1F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</w:tr>
    </w:tbl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ДОГОВОР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найма жилого помещения маневренного фонда № ___</w:t>
      </w:r>
    </w:p>
    <w:p w:rsidR="00FB1F01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с. </w:t>
      </w:r>
      <w:r w:rsidRPr="00A341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="009877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 20__ года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__________________________________________________________________________________________________________________________________________________________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наименование собственника жилого помещения маневренного фонда или действующего от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его лица органа местного самоуправления либо иного уполномоченного им лица, наименование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уполномочивающего документа, его дата и номер)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именуемый в дальнейшем Наймодателем, с одной стороны, и гражданин(ка) </w:t>
      </w:r>
      <w:bookmarkStart w:id="1" w:name="sub_41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_______________________________________________________________________________,</w:t>
      </w:r>
    </w:p>
    <w:p w:rsidR="00FB1F01" w:rsidRDefault="00987717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(Ф.И.О.)</w:t>
      </w:r>
    </w:p>
    <w:p w:rsidR="00FB1F01" w:rsidRDefault="009877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паспорт: серия, № ___________, выданный___________________________________________</w:t>
      </w:r>
    </w:p>
    <w:p w:rsidR="00FB1F01" w:rsidRDefault="009877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_______________________________________________________________, именуемый в дальнейшем «Наниматель», с другой стороны, именуемые в дальнейшем «Стороны», заключили настоящий договор, именуемый в дальнейшем «Договор», о нижеследующем: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I. Предмет Договора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 Наймодатель передает Нанимателю и членам его семьи за плату во владение и пользование жилое помещение, находящееся в муниципальной собственности, состоящее из ___________________________________________________________________________</w:t>
      </w:r>
    </w:p>
    <w:p w:rsidR="00FB1F01" w:rsidRDefault="009877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bookmarkStart w:id="2" w:name="_GoBack"/>
      <w:bookmarkEnd w:id="2"/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жилого дома, квартиры или комнаты)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общей площадью _____________ кв. метров, расположенное в _________________________, 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___________________д. ___, кв. ___, для временного проживания в нем. </w:t>
      </w:r>
    </w:p>
    <w:bookmarkEnd w:id="1"/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 Жилое помещение предоставлено в связи с _____________________________________________________________________________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_____________________________________________________________________________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(капитальным ремонтом или реконструкцией дома, утратой жилого помещения в результате обращения взыскания на это помещение, признанием жилого помещения непригодным для проживания в результате чрезвычайных обстоятельств - нужное указать)</w:t>
      </w:r>
    </w:p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Жилое помещение отнесено к маневренному фонду на основании решения _____________________________________________________________________________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наименование органа, осуществляющего управление муниципальным жилищным фондом, дата и номер решения)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Характеристика предоставляемого жилого помещения, его технического состояния, а также санитарно-технического и иного оборудования, находящегося в нем, содержится в техническом паспорте жилого помещения.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Совместно с Нанимателем в жилое помещение вселяются члены его семьи: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________________________________________________________________________;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(фамилия, имя, отчество члена семьи Нанимателя и степень родства с ним)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________________________________________________________________________;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(фамилия, имя, отчество члена семьи Нанимателя и степень родства с ним)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4102"/>
      <w:bookmarkEnd w:id="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II. Права и обязанности Нанимателя и членов его семьи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Наниматель имеет право: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на использование жилого помещения для проживания, в том числе с членами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на пользование общим имуществом в многоквартирном доме;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3) на неприкосновенность жилища и недопустимость произвольного лишения жилого помещения. Никто не вправе проникать в жилое помещение без: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согласия проживающих в нем на законных основаниях граждан иначе как в порядке и случаях, предусмотренных федеральным законом, или на основании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судебного решения. Проживающие в жилом помещении на законных основаниях граждане не могут быть выселены из жилого помещения или ограничены в праве пользования иначе как в порядке и по основаниям, которые предусмотрены Жилищным Кодексом Российской Федерации и другими федеральными законами;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на расторжение в любое время настоящего Договора;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на получение субсидий на оплату жилого помещения и коммунальных услуг в порядке и на условиях, установленных статьей 159 Жилищного Кодекса Российской Федерации.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может иметь иные права,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Наниматель обязан: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420"/>
      <w:bookmarkEnd w:id="4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использовать жилое помещение по назначению и в пределах, установленных Жилищным Кодексом Российской Федерации;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соблюдать правила пользования жилым помещением;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обеспечивать сохранность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поддерживать надлежащее состояние жилого помещения. Самовольное переустройство или перепланировка жилого помещения не допускается;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проводить текущий ремонт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6) своевременно и в полном объеме вносить начисляемую ежемесячную плату за предоставленные коммунальные услуги, вывоз ТБО, содержание и текущий ремонт общего имущества. Обязанность вносить плату за жилое помещение и коммунальные услуги возникает с момента заключения настоящего Договора. Несвоевременное внесение платы за жилое помещение и коммунальные услуги влечет взимание пеней в порядке и размере, которые установлены статьей 155 Жилищного кодекса Российской Федерации;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7) допускать в жилое помещение в заранее согласованное время представителя Наймодателя для осмотра технического состояния жилого помещения, санитарно-технического и иного оборудования, находящегося в нем, а также для выполнения необходимых работ;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8) при обнаружении неисправностей жилого помещения или санитарно-технического и иного оборудования, находящегося в нем, немедленно принимать возможные меры к их устранению и в случае необходимости сообщать о них Наймодателю либо в соответствующую управляющую организацию;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9) осуществлять пользование жилым помещением с учетом соблюдения прав и законных интересов соседей, требований пожарной безопасности, санитарно-гигиенических, экологических и иных требований законодательства;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10) при расторжении или прекращении настоящего Договора освободить жилое помещение. В случае отказа освободить жилое помещение Наниматель и члены его семьи подлежат выселению в судебном порядке;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42071"/>
      <w:bookmarkEnd w:id="5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11) при освобождении жилого помещения сдать его в течение 3 дней Наймодателю в надлежащем состоянии, оплатить стоимость не произведенного Нанимателем и входящего в его обязанности текущего ремонта жилого помещения, а также погасить задолженность по оплате жилого помещения и коммунальных услуг.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жилого помещения несет иные обязанности,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Наниматель жилого помещения не вправе осуществлять обмен жилого помещения, а также передавать его в поднаем.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Члены семьи Нанимателя имеют право на пользование жилым помещением наравне с Нанимателем и имеют равные права и обязанности по настоящему Договору.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Дееспособные члены семьи Нанимателя несут солидарную с Нанимателем ответственность по обязательствам, вытекающим из настоящего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11. Если гражданин перестал быть членом семьи Нанимателя, но продолжает проживать в жилом помещении, за ним сохраняются такие же права, какие имеют Наниматель и члены его семьи. Указанный гражданин самостоятельно отвечает по своим обязательствам, вытекающим из настоящего Договора.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6" w:name="sub_311"/>
      <w:bookmarkEnd w:id="6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III. Права и обязанности Наймодателя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Наймодатель имеет право: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требовать своевременного внесения платы за жилое помещение и коммунальные услуги;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требовать расторжения настоящего Договора в случаях нарушения Нанимателем жилищного законодательства и условий настоящего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Наймодатель может иметь иные права,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Наймодатель обязан: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передать Нанимателю свободное от прав иных лиц и пригодное для проживания жилое помещение в состоянии, отвечающем требованиям пожарной безопасности, санитарно-гигиеническим, экологическим и иным требованиям;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принимать участие в надлежащем содержании и ремонте общего имущества в многоквартирном доме, в котором находится жилое помещение;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осуществлять капитальный ремонт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принимать участие в своевременной подготовке жилого дома, санитарно-технического и иного оборудования, находящегося в нем, к эксплуатации в зимних условиях;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обеспечивать предоставление Нанимателю коммунальных услуг;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6) принять в установленные настоящим Договором сроки жилое помещение у Нанимателя с соблюдением условий, предусмотренных подпунктом 11 пункта 7 настоящего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Наймодатель несет иные обязанности,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7" w:name="sub_430"/>
      <w:bookmarkEnd w:id="7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IV. Расторжение и прекращение Договора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Настоящий Договор может быть расторгнут в любое время по соглашению сторон.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 Наниматель в любое время может расторгнуть настоящий Договор.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16. Наймодатель может потребовать расторжения настоящего Договора в судебном порядке в случае: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невнесения Нанимателем платы за жилое помещение и (или) коммунальные услуги;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разрушения или повреждения жилого помещения Нанимателем или членами его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систематического нарушения прав и законных интересов соседей;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использования жилого помещения не по назначению.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17. Настоящий Договор, может быть, расторгнут в судебном порядке в иных случаях, предусмотренных действующим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18. Настоящий Договор прекращается в связи: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с завершением _______________________________________________________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(капитального ремонта или реконструкции дома, расчетов с Нанимателем, утратившим жилое помещение в результате обращения взыскания на это помещение, расчетов с Нанимателем за жилое помещение, признанное непригодным для проживания в результате; чрезвычайных обстоятельств - нужное указать)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с утратой (разрушением)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со смертью Нанимателя;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другие основания.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Члены семьи умершего Нанимателя сохраняют право пользования жилым помещением до завершения ремонта или реконструкции дома, расчетов в связи с утратой жилого помещения в результате обращения взыскания на это помещение, расчетов за жилое помещение, признанное непригодным для проживания в результате чрезвычайных обстоятельств.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8" w:name="sub_440"/>
      <w:bookmarkEnd w:id="8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V. Внесение платы по Договору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19. Наниматель вносит плату за жилое помещение в порядке и размере, которые предусмотрены Жилищным кодексом Российской Федерации. </w:t>
      </w:r>
      <w:bookmarkStart w:id="9" w:name="sub_450"/>
      <w:bookmarkEnd w:id="9"/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VI. Иные условия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20. Споры, которые могут возникнуть между сторонами по настоящему Договору, разрешаются в порядке, предусмотренном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21. Настоящий Договор составлен в 2 экземплярах, один из которых находится у Наймодателя, другой - у Нанимателя.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Наймодатель ______________                                                      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М.П.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(подпись)</w:t>
      </w:r>
    </w:p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________________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(подпись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)                                                                                                              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left="3969"/>
        <w:jc w:val="center"/>
      </w:pPr>
      <w:r>
        <w:rPr>
          <w:rFonts w:ascii="Times New Roman" w:hAnsi="Times New Roman" w:cs="Times New Roman"/>
        </w:rPr>
        <w:lastRenderedPageBreak/>
        <w:t xml:space="preserve">ПРИЛОЖЕНИЕ </w:t>
      </w:r>
    </w:p>
    <w:p w:rsidR="00FB1F01" w:rsidRDefault="00987717">
      <w:pPr>
        <w:spacing w:after="0" w:line="240" w:lineRule="auto"/>
        <w:ind w:left="396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Положению</w:t>
      </w:r>
    </w:p>
    <w:p w:rsidR="00FB1F01" w:rsidRDefault="00987717">
      <w:pPr>
        <w:shd w:val="clear" w:color="auto" w:fill="FFFFFF"/>
        <w:spacing w:after="0" w:line="240" w:lineRule="auto"/>
        <w:ind w:left="3969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о маневренном жилом фонде </w:t>
      </w:r>
    </w:p>
    <w:p w:rsidR="00FB1F01" w:rsidRPr="00A34126" w:rsidRDefault="00987717" w:rsidP="00A34126">
      <w:pPr>
        <w:shd w:val="clear" w:color="auto" w:fill="FFFFFF"/>
        <w:spacing w:after="0" w:line="240" w:lineRule="auto"/>
        <w:ind w:left="3969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сельского поселения </w:t>
      </w:r>
      <w:r w:rsidR="00A34126" w:rsidRPr="00A34126">
        <w:rPr>
          <w:rFonts w:ascii="Times New Roman" w:eastAsia="Times New Roman" w:hAnsi="Times New Roman" w:cs="Times New Roman"/>
          <w:color w:val="000000"/>
          <w:lang w:eastAsia="ru-RU"/>
        </w:rPr>
        <w:t>Новая Бинарадка</w:t>
      </w:r>
    </w:p>
    <w:p w:rsidR="00FB1F01" w:rsidRDefault="00FB1F01">
      <w:pPr>
        <w:spacing w:after="0" w:line="240" w:lineRule="auto"/>
        <w:ind w:left="4536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987717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сельского поселения </w:t>
      </w:r>
      <w:r w:rsidR="00A34126" w:rsidRPr="00A34126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B1F01" w:rsidRDefault="00987717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(Ф.И.О.)</w:t>
      </w:r>
    </w:p>
    <w:p w:rsidR="00FB1F01" w:rsidRDefault="00987717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(Ф.И.О.)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1F01" w:rsidRDefault="00987717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FB1F01" w:rsidRDefault="00987717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зарегистрированного по адресу:______________________________________________________________________________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(адрес)</w:t>
      </w:r>
      <w:r>
        <w:rPr>
          <w:rFonts w:ascii="Times New Roman" w:hAnsi="Times New Roman" w:cs="Times New Roman"/>
          <w:sz w:val="28"/>
          <w:szCs w:val="28"/>
        </w:rPr>
        <w:t xml:space="preserve"> ________________________________________________________________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(телефон)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FB1F01" w:rsidRDefault="00FB1F0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ЗАЯВЛЕНИЕ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предоставление жилого помещения маневренного фонда сельского поселения </w:t>
      </w:r>
      <w:r w:rsidR="00A34126" w:rsidRPr="00A34126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связи с ___________________________________________________________________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прошу предоставить мне маневренное жилое помещение сельского поселения </w:t>
      </w:r>
      <w:r w:rsidR="00A34126" w:rsidRPr="00A34126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FB1F01" w:rsidRDefault="00FB1F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семьи: </w:t>
      </w:r>
    </w:p>
    <w:tbl>
      <w:tblPr>
        <w:tblStyle w:val="af1"/>
        <w:tblW w:w="9534" w:type="dxa"/>
        <w:tblLook w:val="04A0" w:firstRow="1" w:lastRow="0" w:firstColumn="1" w:lastColumn="0" w:noHBand="0" w:noVBand="1"/>
      </w:tblPr>
      <w:tblGrid>
        <w:gridCol w:w="817"/>
        <w:gridCol w:w="2835"/>
        <w:gridCol w:w="1913"/>
        <w:gridCol w:w="1914"/>
        <w:gridCol w:w="2055"/>
      </w:tblGrid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835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1913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Родство</w:t>
            </w:r>
          </w:p>
        </w:tc>
        <w:tc>
          <w:tcPr>
            <w:tcW w:w="1914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 рождения</w:t>
            </w:r>
          </w:p>
        </w:tc>
        <w:tc>
          <w:tcPr>
            <w:tcW w:w="2055" w:type="dxa"/>
            <w:shd w:val="clear" w:color="auto" w:fill="auto"/>
          </w:tcPr>
          <w:p w:rsidR="00FB1F01" w:rsidRDefault="00987717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  <w:p w:rsidR="00FB1F01" w:rsidRDefault="00FB1F0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Я и члены моей семьи даем согласие на проверку указанных в заявлении сведений.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заявлению прилагаются следующие документы: 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______________________________________________________________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 xml:space="preserve">                   (дата)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</w:t>
      </w:r>
      <w:r>
        <w:rPr>
          <w:rFonts w:ascii="Times New Roman" w:hAnsi="Times New Roman" w:cs="Times New Roman"/>
        </w:rPr>
        <w:t>(Ф.И.О., подпись заявителя)</w:t>
      </w:r>
    </w:p>
    <w:p w:rsidR="00FB1F01" w:rsidRDefault="00FB1F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Согласовано: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             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</w:rPr>
        <w:t>(дата)                                                   (Ф.И.О., подпись члена семьи заявителя)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            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            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            __________________________________ 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            __________________________________ </w:t>
      </w:r>
    </w:p>
    <w:p w:rsidR="00FB1F01" w:rsidRDefault="00987717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________________________________________________________________ </w:t>
      </w:r>
      <w:r>
        <w:rPr>
          <w:rFonts w:ascii="Times New Roman" w:hAnsi="Times New Roman" w:cs="Times New Roman"/>
        </w:rPr>
        <w:t>(Ф.И.О., подпись лица, получившего документы, дата)</w:t>
      </w:r>
    </w:p>
    <w:p w:rsidR="00FB1F01" w:rsidRDefault="00FB1F01">
      <w:pPr>
        <w:spacing w:after="0" w:line="240" w:lineRule="auto"/>
        <w:ind w:firstLine="567"/>
        <w:jc w:val="both"/>
      </w:pPr>
    </w:p>
    <w:sectPr w:rsidR="00FB1F01">
      <w:headerReference w:type="default" r:id="rId8"/>
      <w:pgSz w:w="11906" w:h="16838"/>
      <w:pgMar w:top="1134" w:right="851" w:bottom="851" w:left="1418" w:header="709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4E4C" w:rsidRDefault="004D4E4C">
      <w:pPr>
        <w:spacing w:after="0" w:line="240" w:lineRule="auto"/>
      </w:pPr>
      <w:r>
        <w:separator/>
      </w:r>
    </w:p>
  </w:endnote>
  <w:endnote w:type="continuationSeparator" w:id="0">
    <w:p w:rsidR="004D4E4C" w:rsidRDefault="004D4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4E4C" w:rsidRDefault="004D4E4C">
      <w:pPr>
        <w:spacing w:after="0" w:line="240" w:lineRule="auto"/>
      </w:pPr>
      <w:r>
        <w:separator/>
      </w:r>
    </w:p>
  </w:footnote>
  <w:footnote w:type="continuationSeparator" w:id="0">
    <w:p w:rsidR="004D4E4C" w:rsidRDefault="004D4E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36673049"/>
      <w:docPartObj>
        <w:docPartGallery w:val="Page Numbers (Top of Page)"/>
        <w:docPartUnique/>
      </w:docPartObj>
    </w:sdtPr>
    <w:sdtEndPr/>
    <w:sdtContent>
      <w:p w:rsidR="00FB1F01" w:rsidRDefault="00987717">
        <w:pPr>
          <w:pStyle w:val="ac"/>
          <w:jc w:val="center"/>
        </w:pPr>
        <w:r>
          <w:rPr>
            <w:rFonts w:ascii="Times New Roman" w:hAnsi="Times New Roman" w:cs="Times New Roman"/>
          </w:rPr>
          <w:fldChar w:fldCharType="begin"/>
        </w:r>
        <w:r>
          <w:rPr>
            <w:rFonts w:ascii="Times New Roman" w:hAnsi="Times New Roman" w:cs="Times New Roman"/>
          </w:rPr>
          <w:instrText>PAGE</w:instrText>
        </w:r>
        <w:r>
          <w:rPr>
            <w:rFonts w:ascii="Times New Roman" w:hAnsi="Times New Roman" w:cs="Times New Roman"/>
          </w:rPr>
          <w:fldChar w:fldCharType="separate"/>
        </w:r>
        <w:r w:rsidR="00B002F9">
          <w:rPr>
            <w:rFonts w:ascii="Times New Roman" w:hAnsi="Times New Roman" w:cs="Times New Roman"/>
            <w:noProof/>
          </w:rPr>
          <w:t>5</w:t>
        </w:r>
        <w:r>
          <w:rPr>
            <w:rFonts w:ascii="Times New Roman" w:hAnsi="Times New Roman" w:cs="Times New Roman"/>
          </w:rPr>
          <w:fldChar w:fldCharType="end"/>
        </w:r>
      </w:p>
    </w:sdtContent>
  </w:sdt>
  <w:p w:rsidR="00FB1F01" w:rsidRDefault="00FB1F01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3D64E2"/>
    <w:multiLevelType w:val="multilevel"/>
    <w:tmpl w:val="F3AE1C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2326858"/>
    <w:multiLevelType w:val="multilevel"/>
    <w:tmpl w:val="8E8E56C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F01"/>
    <w:rsid w:val="004D4E4C"/>
    <w:rsid w:val="00987717"/>
    <w:rsid w:val="00A34126"/>
    <w:rsid w:val="00B002F9"/>
    <w:rsid w:val="00B3457F"/>
    <w:rsid w:val="00FB1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134F4"/>
  <w15:docId w15:val="{EF272C03-4B4A-4495-B412-9047CE5B8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423B"/>
    <w:pPr>
      <w:spacing w:after="200" w:line="276" w:lineRule="auto"/>
    </w:pPr>
  </w:style>
  <w:style w:type="paragraph" w:styleId="3">
    <w:name w:val="heading 3"/>
    <w:basedOn w:val="a"/>
    <w:next w:val="a"/>
    <w:link w:val="30"/>
    <w:semiHidden/>
    <w:unhideWhenUsed/>
    <w:qFormat/>
    <w:rsid w:val="009735CB"/>
    <w:pPr>
      <w:keepNext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uiPriority w:val="99"/>
    <w:qFormat/>
    <w:rsid w:val="00FD423B"/>
  </w:style>
  <w:style w:type="character" w:customStyle="1" w:styleId="a4">
    <w:name w:val="Нижний колонтитул Знак"/>
    <w:basedOn w:val="a0"/>
    <w:uiPriority w:val="99"/>
    <w:qFormat/>
    <w:rsid w:val="00FD423B"/>
  </w:style>
  <w:style w:type="character" w:customStyle="1" w:styleId="a5">
    <w:name w:val="Текст выноски Знак"/>
    <w:basedOn w:val="a0"/>
    <w:uiPriority w:val="99"/>
    <w:semiHidden/>
    <w:qFormat/>
    <w:rsid w:val="001379C0"/>
    <w:rPr>
      <w:rFonts w:ascii="Tahoma" w:hAnsi="Tahoma" w:cs="Tahoma"/>
      <w:sz w:val="16"/>
      <w:szCs w:val="16"/>
    </w:rPr>
  </w:style>
  <w:style w:type="character" w:customStyle="1" w:styleId="-">
    <w:name w:val="Интернет-ссылка"/>
    <w:basedOn w:val="a0"/>
    <w:uiPriority w:val="99"/>
    <w:unhideWhenUsed/>
    <w:rsid w:val="00EA45DA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semiHidden/>
    <w:qFormat/>
    <w:rsid w:val="009735CB"/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paragraph" w:styleId="a6">
    <w:name w:val="Title"/>
    <w:basedOn w:val="a"/>
    <w:next w:val="a7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pPr>
      <w:spacing w:after="140"/>
    </w:p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next w:val="a"/>
    <w:qFormat/>
    <w:rsid w:val="009735CB"/>
    <w:pPr>
      <w:spacing w:after="0" w:line="240" w:lineRule="auto"/>
      <w:jc w:val="center"/>
    </w:pPr>
    <w:rPr>
      <w:rFonts w:ascii="Times New Roman" w:eastAsia="Times New Roman" w:hAnsi="Times New Roman" w:cs="Times New Roman"/>
      <w:spacing w:val="60"/>
      <w:sz w:val="32"/>
      <w:szCs w:val="20"/>
      <w:lang w:eastAsia="ru-RU"/>
    </w:rPr>
  </w:style>
  <w:style w:type="paragraph" w:styleId="aa">
    <w:name w:val="index heading"/>
    <w:basedOn w:val="a"/>
    <w:qFormat/>
    <w:pPr>
      <w:suppressLineNumbers/>
    </w:pPr>
    <w:rPr>
      <w:rFonts w:cs="Mangal"/>
    </w:rPr>
  </w:style>
  <w:style w:type="paragraph" w:styleId="ab">
    <w:name w:val="List Paragraph"/>
    <w:basedOn w:val="a"/>
    <w:uiPriority w:val="34"/>
    <w:qFormat/>
    <w:rsid w:val="00FD423B"/>
    <w:pPr>
      <w:ind w:left="720"/>
      <w:contextualSpacing/>
    </w:pPr>
  </w:style>
  <w:style w:type="paragraph" w:styleId="ac">
    <w:name w:val="head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d">
    <w:name w:val="foot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e">
    <w:name w:val="Balloon Text"/>
    <w:basedOn w:val="a"/>
    <w:uiPriority w:val="99"/>
    <w:semiHidden/>
    <w:unhideWhenUsed/>
    <w:qFormat/>
    <w:rsid w:val="001379C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">
    <w:name w:val="Normal (Web)"/>
    <w:basedOn w:val="a"/>
    <w:uiPriority w:val="99"/>
    <w:unhideWhenUsed/>
    <w:qFormat/>
    <w:rsid w:val="00B30464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 Spacing"/>
    <w:uiPriority w:val="1"/>
    <w:qFormat/>
    <w:rsid w:val="009735CB"/>
    <w:pPr>
      <w:suppressAutoHyphens/>
    </w:pPr>
    <w:rPr>
      <w:rFonts w:cs="Calibri"/>
      <w:lang w:eastAsia="ar-SA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eastAsia="Times New Roman" w:cs="Calibri"/>
      <w:b/>
      <w:szCs w:val="20"/>
      <w:lang w:eastAsia="ru-RU"/>
    </w:rPr>
  </w:style>
  <w:style w:type="table" w:styleId="af1">
    <w:name w:val="Table Grid"/>
    <w:basedOn w:val="a1"/>
    <w:uiPriority w:val="59"/>
    <w:rsid w:val="00FD42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4419</Words>
  <Characters>25189</Characters>
  <Application>Microsoft Office Word</Application>
  <DocSecurity>0</DocSecurity>
  <Lines>209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dc:description/>
  <cp:lastModifiedBy>Пользователь</cp:lastModifiedBy>
  <cp:revision>2</cp:revision>
  <cp:lastPrinted>2023-04-10T04:24:00Z</cp:lastPrinted>
  <dcterms:created xsi:type="dcterms:W3CDTF">2023-04-10T04:29:00Z</dcterms:created>
  <dcterms:modified xsi:type="dcterms:W3CDTF">2023-04-10T04:29:00Z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