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2F3CE1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342BE374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2FAE5AD3" w14:textId="3FD327D0" w:rsidR="00606E88" w:rsidRDefault="00606E88" w:rsidP="00606E88">
      <w:pPr>
        <w:spacing w:after="200" w:line="276" w:lineRule="auto"/>
        <w:rPr>
          <w:b/>
          <w:noProof/>
        </w:rPr>
      </w:pPr>
      <w:r>
        <w:rPr>
          <w:b/>
          <w:noProof/>
        </w:rPr>
        <w:t xml:space="preserve">                                                                             </w:t>
      </w:r>
      <w:r w:rsidRPr="00962332">
        <w:rPr>
          <w:b/>
          <w:noProof/>
        </w:rPr>
        <w:drawing>
          <wp:inline distT="0" distB="0" distL="0" distR="0" wp14:anchorId="5E925AB3" wp14:editId="562A73AD">
            <wp:extent cx="1038225" cy="866775"/>
            <wp:effectExtent l="0" t="0" r="9525" b="9525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DF1A4E" w14:textId="77777777"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  <w:noProof/>
        </w:rPr>
        <w:t>Российская Федерация</w:t>
      </w:r>
    </w:p>
    <w:p w14:paraId="60011161" w14:textId="77777777"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</w:rPr>
        <w:t xml:space="preserve">АДМИНИСТРАЦИЯ </w:t>
      </w:r>
    </w:p>
    <w:p w14:paraId="2404976C" w14:textId="7BB185B1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СЕЛЬСКОГО ПОСЕЛЕНИЯ </w:t>
      </w:r>
      <w:r w:rsidR="009231BD">
        <w:rPr>
          <w:b/>
        </w:rPr>
        <w:t>НОВАЯ БИНАРАДКА</w:t>
      </w:r>
    </w:p>
    <w:p w14:paraId="5F31D443" w14:textId="7777777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МУНИЦИПАЛЬНОГО РАЙОНА СТАВРОПОЛЬСКИЙ                                   </w:t>
      </w:r>
    </w:p>
    <w:p w14:paraId="15A8F9DD" w14:textId="7777777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>САМАРСКОЙ ОБЛАСТИ</w:t>
      </w:r>
    </w:p>
    <w:p w14:paraId="0E865FDD" w14:textId="77777777" w:rsidR="00606E88" w:rsidRPr="000E232E" w:rsidRDefault="00606E88" w:rsidP="00606E88">
      <w:pPr>
        <w:spacing w:line="276" w:lineRule="auto"/>
        <w:jc w:val="center"/>
        <w:rPr>
          <w:b/>
        </w:rPr>
      </w:pPr>
    </w:p>
    <w:p w14:paraId="54186D30" w14:textId="4AAED51E" w:rsidR="00606E88" w:rsidRPr="0008271F" w:rsidRDefault="00606E88" w:rsidP="00D2060B">
      <w:pPr>
        <w:adjustRightInd w:val="0"/>
        <w:jc w:val="center"/>
        <w:rPr>
          <w:rFonts w:cs="Calibri"/>
          <w:bCs/>
          <w:caps/>
          <w:sz w:val="28"/>
          <w:szCs w:val="28"/>
          <w:u w:val="single"/>
        </w:rPr>
      </w:pPr>
      <w:r w:rsidRPr="00962332">
        <w:rPr>
          <w:rFonts w:eastAsia="MS Mincho"/>
          <w:b/>
          <w:bCs/>
          <w:sz w:val="26"/>
          <w:szCs w:val="26"/>
        </w:rPr>
        <w:t>ПОСТАНОВЛЕНИЕ</w:t>
      </w:r>
    </w:p>
    <w:p w14:paraId="1AF7DFBB" w14:textId="6506BD47" w:rsidR="00FC446F" w:rsidRDefault="00606E88" w:rsidP="00D2060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от </w:t>
      </w:r>
      <w:r w:rsidR="00D2060B">
        <w:rPr>
          <w:b/>
          <w:sz w:val="28"/>
          <w:szCs w:val="28"/>
        </w:rPr>
        <w:t>25.12.2023</w:t>
      </w:r>
      <w:r>
        <w:rPr>
          <w:b/>
          <w:sz w:val="28"/>
          <w:szCs w:val="28"/>
        </w:rPr>
        <w:t xml:space="preserve">                                            </w:t>
      </w:r>
      <w:r w:rsidR="00D2060B">
        <w:rPr>
          <w:b/>
          <w:sz w:val="28"/>
          <w:szCs w:val="28"/>
        </w:rPr>
        <w:t xml:space="preserve">                 </w:t>
      </w:r>
      <w:r>
        <w:rPr>
          <w:b/>
          <w:sz w:val="28"/>
          <w:szCs w:val="28"/>
        </w:rPr>
        <w:t xml:space="preserve">                </w:t>
      </w:r>
      <w:r w:rsidR="00D2060B">
        <w:rPr>
          <w:b/>
          <w:sz w:val="28"/>
          <w:szCs w:val="28"/>
        </w:rPr>
        <w:t xml:space="preserve">             </w:t>
      </w:r>
      <w:r>
        <w:rPr>
          <w:b/>
          <w:sz w:val="28"/>
          <w:szCs w:val="28"/>
        </w:rPr>
        <w:t xml:space="preserve">     №</w:t>
      </w:r>
      <w:r w:rsidR="00D2060B">
        <w:rPr>
          <w:b/>
          <w:sz w:val="28"/>
          <w:szCs w:val="28"/>
        </w:rPr>
        <w:t xml:space="preserve"> 85</w:t>
      </w:r>
    </w:p>
    <w:p w14:paraId="1D9B5380" w14:textId="77777777" w:rsidR="00606E88" w:rsidRPr="00606E88" w:rsidRDefault="00606E88" w:rsidP="00606E88">
      <w:pPr>
        <w:jc w:val="right"/>
        <w:rPr>
          <w:b/>
          <w:sz w:val="28"/>
          <w:szCs w:val="28"/>
        </w:rPr>
      </w:pPr>
    </w:p>
    <w:p w14:paraId="79D7AE60" w14:textId="58757A8F" w:rsidR="008471C2" w:rsidRPr="00C06054" w:rsidRDefault="00E61460" w:rsidP="00606E88">
      <w:pPr>
        <w:jc w:val="center"/>
        <w:outlineLvl w:val="1"/>
        <w:rPr>
          <w:rFonts w:ascii="Times New Roman" w:hAnsi="Times New Roman"/>
          <w:b/>
          <w:sz w:val="26"/>
          <w:szCs w:val="26"/>
        </w:rPr>
      </w:pPr>
      <w:r w:rsidRPr="00C06054">
        <w:rPr>
          <w:rFonts w:ascii="Times New Roman" w:hAnsi="Times New Roman"/>
          <w:b/>
          <w:sz w:val="26"/>
          <w:szCs w:val="26"/>
        </w:rPr>
        <w:t>Об утверждении а</w:t>
      </w:r>
      <w:r w:rsidR="008471C2" w:rsidRPr="00C06054">
        <w:rPr>
          <w:rFonts w:ascii="Times New Roman" w:hAnsi="Times New Roman"/>
          <w:b/>
          <w:sz w:val="26"/>
          <w:szCs w:val="26"/>
        </w:rPr>
        <w:t>дминистративн</w:t>
      </w:r>
      <w:r w:rsidRPr="00C06054">
        <w:rPr>
          <w:rFonts w:ascii="Times New Roman" w:hAnsi="Times New Roman"/>
          <w:b/>
          <w:sz w:val="26"/>
          <w:szCs w:val="26"/>
        </w:rPr>
        <w:t>ого</w:t>
      </w:r>
      <w:r w:rsidR="008471C2" w:rsidRPr="00C06054">
        <w:rPr>
          <w:rFonts w:ascii="Times New Roman" w:hAnsi="Times New Roman"/>
          <w:b/>
          <w:sz w:val="26"/>
          <w:szCs w:val="26"/>
        </w:rPr>
        <w:t xml:space="preserve"> регламент</w:t>
      </w:r>
      <w:r w:rsidRPr="00C06054">
        <w:rPr>
          <w:rFonts w:ascii="Times New Roman" w:hAnsi="Times New Roman"/>
          <w:b/>
          <w:sz w:val="26"/>
          <w:szCs w:val="26"/>
        </w:rPr>
        <w:t>а</w:t>
      </w:r>
      <w:r w:rsidR="008471C2" w:rsidRPr="00C06054">
        <w:rPr>
          <w:rFonts w:ascii="Times New Roman" w:hAnsi="Times New Roman"/>
          <w:b/>
          <w:sz w:val="26"/>
          <w:szCs w:val="26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="009231BD" w:rsidRPr="00C06054">
        <w:rPr>
          <w:rFonts w:ascii="Times New Roman" w:hAnsi="Times New Roman"/>
          <w:b/>
          <w:sz w:val="26"/>
          <w:szCs w:val="26"/>
        </w:rPr>
        <w:t>Новая Бинарадка</w:t>
      </w:r>
      <w:r w:rsidR="00606E88" w:rsidRPr="00C06054">
        <w:rPr>
          <w:rFonts w:ascii="Times New Roman" w:hAnsi="Times New Roman"/>
          <w:b/>
          <w:sz w:val="26"/>
          <w:szCs w:val="26"/>
        </w:rPr>
        <w:t xml:space="preserve"> </w:t>
      </w:r>
      <w:r w:rsidR="008471C2" w:rsidRPr="00C06054">
        <w:rPr>
          <w:rFonts w:ascii="Times New Roman" w:hAnsi="Times New Roman"/>
          <w:b/>
          <w:sz w:val="26"/>
          <w:szCs w:val="26"/>
        </w:rPr>
        <w:t>муниципального района</w:t>
      </w:r>
      <w:r w:rsidR="000418F1" w:rsidRPr="00C06054">
        <w:rPr>
          <w:rFonts w:ascii="Times New Roman" w:hAnsi="Times New Roman"/>
          <w:b/>
          <w:sz w:val="26"/>
          <w:szCs w:val="26"/>
        </w:rPr>
        <w:t xml:space="preserve"> </w:t>
      </w:r>
      <w:r w:rsidR="00606E88" w:rsidRPr="00C06054">
        <w:rPr>
          <w:rFonts w:ascii="Times New Roman" w:hAnsi="Times New Roman"/>
          <w:b/>
          <w:sz w:val="26"/>
          <w:szCs w:val="26"/>
        </w:rPr>
        <w:t xml:space="preserve">Ставропольский </w:t>
      </w:r>
      <w:r w:rsidR="008471C2" w:rsidRPr="00C06054">
        <w:rPr>
          <w:rFonts w:ascii="Times New Roman" w:hAnsi="Times New Roman"/>
          <w:b/>
          <w:sz w:val="26"/>
          <w:szCs w:val="26"/>
        </w:rPr>
        <w:t>Самарской области в пределах полномочий, установленных законодательством Российской Федерации»</w:t>
      </w:r>
    </w:p>
    <w:p w14:paraId="0D85CCF1" w14:textId="77777777" w:rsidR="00D63655" w:rsidRPr="00C06054" w:rsidRDefault="00D63655" w:rsidP="00606E88">
      <w:pPr>
        <w:ind w:firstLine="708"/>
        <w:outlineLvl w:val="1"/>
        <w:rPr>
          <w:rFonts w:ascii="Times New Roman" w:hAnsi="Times New Roman"/>
          <w:b/>
          <w:sz w:val="26"/>
          <w:szCs w:val="26"/>
          <w:highlight w:val="yellow"/>
        </w:rPr>
      </w:pPr>
    </w:p>
    <w:p w14:paraId="1069CDDF" w14:textId="77777777" w:rsidR="00832FED" w:rsidRPr="00C06054" w:rsidRDefault="00E61460" w:rsidP="00606E88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6"/>
          <w:szCs w:val="26"/>
          <w:lang w:eastAsia="en-US"/>
        </w:rPr>
      </w:pPr>
      <w:r w:rsidRPr="00C06054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C06054">
        <w:rPr>
          <w:rFonts w:ascii="Times New Roman" w:hAnsi="Times New Roman"/>
          <w:sz w:val="26"/>
          <w:szCs w:val="26"/>
        </w:rPr>
        <w:t xml:space="preserve">сельского поселения </w:t>
      </w:r>
      <w:r w:rsidR="009231BD" w:rsidRPr="00C06054">
        <w:rPr>
          <w:rFonts w:ascii="Times New Roman" w:hAnsi="Times New Roman"/>
          <w:sz w:val="26"/>
          <w:szCs w:val="26"/>
        </w:rPr>
        <w:t xml:space="preserve">Новая Бинарадка </w:t>
      </w:r>
      <w:r w:rsidRPr="00C06054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муниципального района </w:t>
      </w:r>
      <w:r w:rsidR="00606E88" w:rsidRPr="00C06054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Ставропольский </w:t>
      </w:r>
      <w:r w:rsidRPr="00C06054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Самарской области, </w:t>
      </w:r>
      <w:r w:rsidR="00606E88" w:rsidRPr="00C06054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                  </w:t>
      </w:r>
    </w:p>
    <w:p w14:paraId="17143921" w14:textId="6F8298A1" w:rsidR="00E61460" w:rsidRPr="00C06054" w:rsidRDefault="00E61460" w:rsidP="00832FED">
      <w:pPr>
        <w:shd w:val="clear" w:color="auto" w:fill="FFFFFF"/>
        <w:ind w:firstLine="709"/>
        <w:jc w:val="center"/>
        <w:rPr>
          <w:rFonts w:ascii="Times New Roman" w:eastAsia="Calibri" w:hAnsi="Times New Roman"/>
          <w:b/>
          <w:color w:val="auto"/>
          <w:sz w:val="26"/>
          <w:szCs w:val="26"/>
          <w:lang w:eastAsia="en-US"/>
        </w:rPr>
      </w:pPr>
      <w:r w:rsidRPr="00C06054">
        <w:rPr>
          <w:rFonts w:ascii="Times New Roman" w:eastAsia="Calibri" w:hAnsi="Times New Roman"/>
          <w:b/>
          <w:color w:val="auto"/>
          <w:sz w:val="26"/>
          <w:szCs w:val="26"/>
          <w:lang w:eastAsia="en-US"/>
        </w:rPr>
        <w:t>ПОСТАНОВЛЯЕТ:</w:t>
      </w:r>
    </w:p>
    <w:p w14:paraId="7DE0536B" w14:textId="681F478E" w:rsidR="00E61460" w:rsidRPr="00C06054" w:rsidRDefault="00E61460" w:rsidP="009231BD">
      <w:pPr>
        <w:shd w:val="clear" w:color="auto" w:fill="FFFFFF"/>
        <w:ind w:firstLine="709"/>
        <w:jc w:val="both"/>
        <w:rPr>
          <w:rFonts w:ascii="Times New Roman" w:eastAsia="Calibri" w:hAnsi="Times New Roman"/>
          <w:sz w:val="26"/>
          <w:szCs w:val="26"/>
          <w:lang w:eastAsia="en-US"/>
        </w:rPr>
      </w:pPr>
      <w:r w:rsidRPr="00C06054">
        <w:rPr>
          <w:rFonts w:ascii="Times New Roman" w:eastAsia="Calibri" w:hAnsi="Times New Roman"/>
          <w:color w:val="auto"/>
          <w:sz w:val="26"/>
          <w:szCs w:val="26"/>
          <w:lang w:eastAsia="en-US"/>
        </w:rPr>
        <w:t>1.Утвердить</w:t>
      </w:r>
      <w:r w:rsidRPr="00C06054">
        <w:rPr>
          <w:rFonts w:ascii="Times New Roman" w:hAnsi="Times New Roman"/>
          <w:sz w:val="26"/>
          <w:szCs w:val="26"/>
        </w:rPr>
        <w:t xml:space="preserve"> </w:t>
      </w:r>
      <w:r w:rsidRPr="00C06054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C06054">
        <w:rPr>
          <w:rFonts w:ascii="Times New Roman" w:hAnsi="Times New Roman"/>
          <w:sz w:val="26"/>
          <w:szCs w:val="26"/>
        </w:rPr>
        <w:t xml:space="preserve">сельского поселения </w:t>
      </w:r>
      <w:r w:rsidR="009231BD" w:rsidRPr="00C06054">
        <w:rPr>
          <w:rFonts w:ascii="Times New Roman" w:hAnsi="Times New Roman"/>
          <w:sz w:val="26"/>
          <w:szCs w:val="26"/>
        </w:rPr>
        <w:t xml:space="preserve">Новая Бинарадка </w:t>
      </w:r>
      <w:r w:rsidRPr="00C06054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муниципального района </w:t>
      </w:r>
      <w:r w:rsidR="00606E88" w:rsidRPr="00C06054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Ставропольский </w:t>
      </w:r>
      <w:r w:rsidRPr="00C06054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Самарской области в пределах полномочий, установленных законодательством Российской Федерации» </w:t>
      </w:r>
      <w:r w:rsidRPr="00C06054">
        <w:rPr>
          <w:rFonts w:ascii="Times New Roman" w:eastAsia="Calibri" w:hAnsi="Times New Roman"/>
          <w:sz w:val="26"/>
          <w:szCs w:val="26"/>
          <w:lang w:eastAsia="en-US"/>
        </w:rPr>
        <w:t>(прилагается).</w:t>
      </w:r>
    </w:p>
    <w:p w14:paraId="66B819C1" w14:textId="22DF9F02" w:rsidR="009231BD" w:rsidRPr="00C06054" w:rsidRDefault="00606E88" w:rsidP="00C13AFA">
      <w:pPr>
        <w:jc w:val="both"/>
        <w:rPr>
          <w:rFonts w:ascii="Times New Roman" w:hAnsi="Times New Roman"/>
          <w:sz w:val="26"/>
          <w:szCs w:val="26"/>
        </w:rPr>
      </w:pPr>
      <w:r w:rsidRPr="00C06054">
        <w:rPr>
          <w:rFonts w:ascii="Times New Roman" w:hAnsi="Times New Roman"/>
          <w:sz w:val="26"/>
          <w:szCs w:val="26"/>
        </w:rPr>
        <w:t xml:space="preserve">        2. Настоящее Постановление  подлежит официальному опубликованию в газете «</w:t>
      </w:r>
      <w:r w:rsidR="009231BD" w:rsidRPr="00C06054">
        <w:rPr>
          <w:rFonts w:ascii="Times New Roman" w:hAnsi="Times New Roman"/>
          <w:sz w:val="26"/>
          <w:szCs w:val="26"/>
        </w:rPr>
        <w:t>Ново-</w:t>
      </w:r>
      <w:proofErr w:type="spellStart"/>
      <w:r w:rsidR="009231BD" w:rsidRPr="00C06054">
        <w:rPr>
          <w:rFonts w:ascii="Times New Roman" w:hAnsi="Times New Roman"/>
          <w:sz w:val="26"/>
          <w:szCs w:val="26"/>
        </w:rPr>
        <w:t>Бинарадский</w:t>
      </w:r>
      <w:proofErr w:type="spellEnd"/>
      <w:r w:rsidR="009231BD" w:rsidRPr="00C06054">
        <w:rPr>
          <w:rFonts w:ascii="Times New Roman" w:hAnsi="Times New Roman"/>
          <w:sz w:val="26"/>
          <w:szCs w:val="26"/>
        </w:rPr>
        <w:t xml:space="preserve"> Вестник»  </w:t>
      </w:r>
      <w:r w:rsidRPr="00C06054">
        <w:rPr>
          <w:rFonts w:ascii="Times New Roman" w:hAnsi="Times New Roman"/>
          <w:sz w:val="26"/>
          <w:szCs w:val="26"/>
        </w:rPr>
        <w:t xml:space="preserve">и на официальном сайте администрации сельского поселения </w:t>
      </w:r>
      <w:r w:rsidR="009231BD" w:rsidRPr="00C06054">
        <w:rPr>
          <w:rFonts w:ascii="Times New Roman" w:hAnsi="Times New Roman"/>
          <w:sz w:val="26"/>
          <w:szCs w:val="26"/>
        </w:rPr>
        <w:t>Новая Бинарадка</w:t>
      </w:r>
      <w:r w:rsidRPr="00C06054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в сети интернет </w:t>
      </w:r>
      <w:hyperlink r:id="rId9" w:history="1">
        <w:r w:rsidR="009231BD" w:rsidRPr="00C06054">
          <w:rPr>
            <w:rStyle w:val="a8"/>
            <w:rFonts w:ascii="Times New Roman" w:hAnsi="Times New Roman"/>
            <w:sz w:val="26"/>
            <w:szCs w:val="26"/>
          </w:rPr>
          <w:t>http://www.n.binaradka.stavrsp.ru</w:t>
        </w:r>
      </w:hyperlink>
      <w:r w:rsidRPr="00C06054">
        <w:rPr>
          <w:rFonts w:ascii="Times New Roman" w:hAnsi="Times New Roman"/>
          <w:sz w:val="26"/>
          <w:szCs w:val="26"/>
        </w:rPr>
        <w:t xml:space="preserve">       </w:t>
      </w:r>
    </w:p>
    <w:p w14:paraId="18A905EC" w14:textId="6D84738A" w:rsidR="00606E88" w:rsidRPr="00C06054" w:rsidRDefault="009231BD" w:rsidP="00C13AFA">
      <w:pPr>
        <w:jc w:val="both"/>
        <w:rPr>
          <w:rFonts w:ascii="Times New Roman" w:hAnsi="Times New Roman"/>
          <w:sz w:val="26"/>
          <w:szCs w:val="26"/>
        </w:rPr>
      </w:pPr>
      <w:r w:rsidRPr="00C06054">
        <w:rPr>
          <w:rFonts w:ascii="Times New Roman" w:hAnsi="Times New Roman"/>
          <w:sz w:val="26"/>
          <w:szCs w:val="26"/>
        </w:rPr>
        <w:t xml:space="preserve">       </w:t>
      </w:r>
      <w:r w:rsidR="00606E88" w:rsidRPr="00C06054">
        <w:rPr>
          <w:rFonts w:ascii="Times New Roman" w:hAnsi="Times New Roman"/>
          <w:sz w:val="26"/>
          <w:szCs w:val="26"/>
        </w:rPr>
        <w:t>3.</w:t>
      </w:r>
      <w:r w:rsidRPr="00C06054">
        <w:rPr>
          <w:rFonts w:ascii="Times New Roman" w:hAnsi="Times New Roman"/>
          <w:sz w:val="26"/>
          <w:szCs w:val="26"/>
        </w:rPr>
        <w:t xml:space="preserve"> </w:t>
      </w:r>
      <w:r w:rsidR="00606E88" w:rsidRPr="00C06054">
        <w:rPr>
          <w:rFonts w:ascii="Times New Roman" w:hAnsi="Times New Roman"/>
          <w:sz w:val="26"/>
          <w:szCs w:val="26"/>
        </w:rPr>
        <w:t>Настоящее постановление вступает в силу со дня его официального опубликования.</w:t>
      </w:r>
    </w:p>
    <w:p w14:paraId="2754FEFC" w14:textId="377BD08B" w:rsidR="00606E88" w:rsidRPr="00C06054" w:rsidRDefault="00606E88" w:rsidP="00C13AFA">
      <w:pPr>
        <w:jc w:val="both"/>
        <w:rPr>
          <w:rFonts w:ascii="Times New Roman" w:hAnsi="Times New Roman"/>
          <w:sz w:val="26"/>
          <w:szCs w:val="26"/>
        </w:rPr>
      </w:pPr>
      <w:r w:rsidRPr="00C06054">
        <w:rPr>
          <w:rFonts w:ascii="Times New Roman" w:hAnsi="Times New Roman"/>
          <w:sz w:val="26"/>
          <w:szCs w:val="26"/>
        </w:rPr>
        <w:t xml:space="preserve">       4.</w:t>
      </w:r>
      <w:r w:rsidR="009231BD" w:rsidRPr="00C06054">
        <w:rPr>
          <w:rFonts w:ascii="Times New Roman" w:hAnsi="Times New Roman"/>
          <w:sz w:val="26"/>
          <w:szCs w:val="26"/>
        </w:rPr>
        <w:t xml:space="preserve"> </w:t>
      </w:r>
      <w:r w:rsidRPr="00C06054">
        <w:rPr>
          <w:rFonts w:ascii="Times New Roman" w:hAnsi="Times New Roman"/>
          <w:sz w:val="26"/>
          <w:szCs w:val="26"/>
        </w:rPr>
        <w:t>Контроль за выполнением настоящего постановления оставляю за собой.</w:t>
      </w:r>
    </w:p>
    <w:tbl>
      <w:tblPr>
        <w:tblW w:w="9571" w:type="dxa"/>
        <w:tblLook w:val="04A0" w:firstRow="1" w:lastRow="0" w:firstColumn="1" w:lastColumn="0" w:noHBand="0" w:noVBand="1"/>
      </w:tblPr>
      <w:tblGrid>
        <w:gridCol w:w="4931"/>
        <w:gridCol w:w="4640"/>
      </w:tblGrid>
      <w:tr w:rsidR="00606E88" w:rsidRPr="00C06054" w14:paraId="4B1B6040" w14:textId="77777777" w:rsidTr="009231BD">
        <w:tc>
          <w:tcPr>
            <w:tcW w:w="4820" w:type="dxa"/>
            <w:shd w:val="clear" w:color="auto" w:fill="auto"/>
          </w:tcPr>
          <w:p w14:paraId="309BDD5E" w14:textId="009FCC9B" w:rsidR="009231BD" w:rsidRPr="00C06054" w:rsidRDefault="009231BD" w:rsidP="00606E88">
            <w:pPr>
              <w:adjustRightInd w:val="0"/>
              <w:ind w:left="-108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536" w:type="dxa"/>
            <w:shd w:val="clear" w:color="auto" w:fill="auto"/>
          </w:tcPr>
          <w:p w14:paraId="622546D6" w14:textId="77777777" w:rsidR="00606E88" w:rsidRPr="00C06054" w:rsidRDefault="00606E88" w:rsidP="009231BD">
            <w:pPr>
              <w:jc w:val="right"/>
              <w:rPr>
                <w:rFonts w:ascii="Times New Roman" w:hAnsi="Times New Roman"/>
                <w:sz w:val="26"/>
                <w:szCs w:val="26"/>
              </w:rPr>
            </w:pPr>
          </w:p>
        </w:tc>
      </w:tr>
    </w:tbl>
    <w:p w14:paraId="65DD1D64" w14:textId="77777777" w:rsidR="00C06054" w:rsidRDefault="009231BD" w:rsidP="009231BD">
      <w:pPr>
        <w:ind w:left="-284"/>
        <w:rPr>
          <w:rFonts w:ascii="Times New Roman" w:hAnsi="Times New Roman"/>
          <w:color w:val="auto"/>
          <w:sz w:val="26"/>
          <w:szCs w:val="26"/>
          <w:lang w:eastAsia="en-US"/>
        </w:rPr>
      </w:pPr>
      <w:r w:rsidRPr="00C06054">
        <w:rPr>
          <w:rFonts w:ascii="Times New Roman" w:hAnsi="Times New Roman"/>
          <w:color w:val="auto"/>
          <w:sz w:val="26"/>
          <w:szCs w:val="26"/>
          <w:lang w:eastAsia="en-US"/>
        </w:rPr>
        <w:t>Глава сельского поселения</w:t>
      </w:r>
    </w:p>
    <w:p w14:paraId="7A13B98D" w14:textId="35EBCCBA" w:rsidR="00E61460" w:rsidRPr="009231BD" w:rsidRDefault="009231BD" w:rsidP="00C06054">
      <w:pPr>
        <w:ind w:left="-284"/>
        <w:rPr>
          <w:rFonts w:ascii="Times New Roman" w:hAnsi="Times New Roman"/>
          <w:color w:val="auto"/>
          <w:sz w:val="24"/>
          <w:szCs w:val="24"/>
          <w:lang w:eastAsia="en-US"/>
        </w:rPr>
      </w:pPr>
      <w:r w:rsidRPr="00C06054">
        <w:rPr>
          <w:rFonts w:ascii="Times New Roman" w:hAnsi="Times New Roman"/>
          <w:color w:val="auto"/>
          <w:sz w:val="26"/>
          <w:szCs w:val="26"/>
          <w:lang w:eastAsia="en-US"/>
        </w:rPr>
        <w:t>Новая Бинарадка</w:t>
      </w:r>
      <w:r w:rsidR="00C06054">
        <w:rPr>
          <w:rFonts w:ascii="Times New Roman" w:hAnsi="Times New Roman"/>
          <w:color w:val="auto"/>
          <w:sz w:val="26"/>
          <w:szCs w:val="26"/>
          <w:lang w:eastAsia="en-US"/>
        </w:rPr>
        <w:t xml:space="preserve">                                                                                                </w:t>
      </w:r>
      <w:r w:rsidRPr="00C06054">
        <w:rPr>
          <w:rFonts w:ascii="Times New Roman" w:hAnsi="Times New Roman"/>
          <w:color w:val="auto"/>
          <w:sz w:val="26"/>
          <w:szCs w:val="26"/>
          <w:lang w:eastAsia="en-US"/>
        </w:rPr>
        <w:t>Н.М. Буянова</w:t>
      </w:r>
      <w:r w:rsidR="00E61460">
        <w:rPr>
          <w:b/>
          <w:sz w:val="28"/>
          <w:highlight w:val="yellow"/>
        </w:rPr>
        <w:br w:type="page"/>
      </w:r>
    </w:p>
    <w:p w14:paraId="61C24E7B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7649B30D" w14:textId="49E9506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63A5C0F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231BD">
        <w:rPr>
          <w:rFonts w:ascii="Times New Roman" w:hAnsi="Times New Roman"/>
          <w:sz w:val="24"/>
          <w:szCs w:val="24"/>
        </w:rPr>
        <w:t>Новая Бинарадка</w:t>
      </w:r>
    </w:p>
    <w:p w14:paraId="7B024820" w14:textId="25A3458B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14:paraId="2195DBC7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67F04682" w:rsidR="006F7450" w:rsidRPr="009A2C5F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    </w:t>
      </w:r>
      <w:r w:rsidR="00606E88" w:rsidRPr="009A2C5F">
        <w:rPr>
          <w:rFonts w:ascii="Times New Roman" w:hAnsi="Times New Roman"/>
          <w:sz w:val="24"/>
          <w:szCs w:val="24"/>
          <w:u w:val="single"/>
        </w:rPr>
        <w:t>о</w:t>
      </w:r>
      <w:r w:rsidRPr="009A2C5F">
        <w:rPr>
          <w:rFonts w:ascii="Times New Roman" w:hAnsi="Times New Roman"/>
          <w:sz w:val="24"/>
          <w:szCs w:val="24"/>
          <w:u w:val="single"/>
        </w:rPr>
        <w:t>т</w:t>
      </w:r>
      <w:r w:rsidR="00EA5E1E" w:rsidRPr="009A2C5F">
        <w:rPr>
          <w:rFonts w:ascii="Times New Roman" w:hAnsi="Times New Roman"/>
          <w:sz w:val="24"/>
          <w:szCs w:val="24"/>
          <w:u w:val="single"/>
        </w:rPr>
        <w:t xml:space="preserve"> </w:t>
      </w:r>
      <w:proofErr w:type="gramStart"/>
      <w:r w:rsidR="009A2C5F" w:rsidRPr="009A2C5F">
        <w:rPr>
          <w:rFonts w:ascii="Times New Roman" w:hAnsi="Times New Roman"/>
          <w:sz w:val="24"/>
          <w:szCs w:val="24"/>
          <w:u w:val="single"/>
        </w:rPr>
        <w:t xml:space="preserve">25.12.2023 </w:t>
      </w:r>
      <w:r w:rsidRPr="009A2C5F">
        <w:rPr>
          <w:rFonts w:ascii="Times New Roman" w:hAnsi="Times New Roman"/>
          <w:sz w:val="24"/>
          <w:szCs w:val="24"/>
          <w:u w:val="single"/>
        </w:rPr>
        <w:t xml:space="preserve"> №</w:t>
      </w:r>
      <w:proofErr w:type="gramEnd"/>
      <w:r w:rsidRPr="009A2C5F">
        <w:rPr>
          <w:rFonts w:ascii="Times New Roman" w:hAnsi="Times New Roman"/>
          <w:sz w:val="24"/>
          <w:szCs w:val="24"/>
          <w:u w:val="single"/>
        </w:rPr>
        <w:t xml:space="preserve"> </w:t>
      </w:r>
      <w:r w:rsidR="009A2C5F" w:rsidRPr="009A2C5F">
        <w:rPr>
          <w:rFonts w:ascii="Times New Roman" w:hAnsi="Times New Roman"/>
          <w:sz w:val="24"/>
          <w:szCs w:val="24"/>
          <w:u w:val="single"/>
        </w:rPr>
        <w:t>85</w:t>
      </w:r>
    </w:p>
    <w:p w14:paraId="327B7B2B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5C453DBC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16FD45CB" w14:textId="68EDE381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r w:rsidR="009231BD" w:rsidRPr="009231BD">
        <w:rPr>
          <w:rFonts w:ascii="Times New Roman" w:hAnsi="Times New Roman"/>
          <w:sz w:val="24"/>
          <w:szCs w:val="24"/>
        </w:rPr>
        <w:t xml:space="preserve">Новая Бинарадка </w:t>
      </w: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14:paraId="0D6B3180" w14:textId="77777777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14:paraId="06B84110" w14:textId="77777777"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14:paraId="65A4A534" w14:textId="77777777"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47169688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0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9231BD" w:rsidRPr="009231BD">
        <w:rPr>
          <w:rFonts w:ascii="Times New Roman" w:hAnsi="Times New Roman"/>
          <w:color w:val="auto"/>
          <w:sz w:val="24"/>
          <w:szCs w:val="24"/>
        </w:rPr>
        <w:t xml:space="preserve">Новая Бинарадка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0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по организации газоснабжения населения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9231BD" w:rsidRPr="009231BD">
        <w:rPr>
          <w:rFonts w:ascii="Times New Roman" w:hAnsi="Times New Roman"/>
          <w:color w:val="auto"/>
          <w:sz w:val="24"/>
          <w:szCs w:val="24"/>
        </w:rPr>
        <w:t xml:space="preserve">Новая Бинарадка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(далее – муниципальная услуга). </w:t>
      </w:r>
    </w:p>
    <w:p w14:paraId="47D52CE4" w14:textId="1098DAB2"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9231BD" w:rsidRPr="009231BD">
        <w:rPr>
          <w:rFonts w:ascii="Times New Roman" w:hAnsi="Times New Roman"/>
          <w:color w:val="auto"/>
          <w:sz w:val="24"/>
          <w:szCs w:val="24"/>
        </w:rPr>
        <w:t xml:space="preserve">Новая Бинарадка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</w:t>
      </w:r>
      <w:proofErr w:type="spellStart"/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14:paraId="5827F6ED" w14:textId="5ECE8F66"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4F76D7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48FE6690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06.10.200</w:t>
      </w:r>
      <w:r w:rsidR="009231BD">
        <w:rPr>
          <w:rFonts w:ascii="Times New Roman" w:hAnsi="Times New Roman"/>
          <w:sz w:val="24"/>
          <w:szCs w:val="24"/>
        </w:rPr>
        <w:t xml:space="preserve">3 № 131-ФЗ (ред. от 06.02.2023) </w:t>
      </w:r>
      <w:r w:rsidRPr="00940C5E">
        <w:rPr>
          <w:rFonts w:ascii="Times New Roman" w:hAnsi="Times New Roman"/>
          <w:sz w:val="24"/>
          <w:szCs w:val="24"/>
        </w:rPr>
        <w:t>«Об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1F3148DE"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</w:t>
      </w:r>
      <w:r w:rsidR="009231BD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№</w:t>
      </w:r>
      <w:r w:rsidR="009A2C5F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549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04145A94"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>2013</w:t>
      </w:r>
      <w:r w:rsidR="009231BD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№ 410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2A2B934D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>2000</w:t>
      </w:r>
      <w:r w:rsidR="009231BD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№ 1021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1CE8FE99"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>2021 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160CE3D7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>2021 № 1549 «О внесении изменений в некоторые акты Правительства Российской Федерации»;</w:t>
      </w:r>
    </w:p>
    <w:p w14:paraId="10E960C8" w14:textId="19F89914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77777777"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1.2. Круг заявителей</w:t>
      </w:r>
    </w:p>
    <w:p w14:paraId="6A264A9A" w14:textId="25498929"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14:paraId="5A08DB06" w14:textId="424D5360"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14:paraId="20C7504B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3C2FCDFB" w14:textId="77777777" w:rsidR="00FF7E43" w:rsidRPr="00940C5E" w:rsidRDefault="00FF7E4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960224B" w14:textId="77777777"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940C5E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1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1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2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3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2F54E204" w14:textId="252BE015"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9231BD" w:rsidRPr="009231BD">
        <w:rPr>
          <w:rFonts w:ascii="Times New Roman" w:hAnsi="Times New Roman"/>
          <w:color w:val="auto"/>
          <w:sz w:val="24"/>
          <w:szCs w:val="24"/>
        </w:rPr>
        <w:t xml:space="preserve">Новая Бинарадка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F01546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940C5E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lastRenderedPageBreak/>
        <w:t>обслуживание и 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66F73F7" w14:textId="77777777"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3479B179" w14:textId="77777777"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5CC0B3A1" w14:textId="77777777"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2.2. Наименование органа, предоставляющего муниципальную услугу</w:t>
      </w:r>
    </w:p>
    <w:p w14:paraId="67B80CB7" w14:textId="5FE09A3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D72142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C00000"/>
          <w:sz w:val="24"/>
          <w:szCs w:val="24"/>
        </w:rPr>
      </w:pPr>
      <w:r w:rsidRPr="00D72142">
        <w:rPr>
          <w:rFonts w:ascii="Times New Roman" w:hAnsi="Times New Roman"/>
          <w:color w:val="C00000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D72142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C00000"/>
          <w:sz w:val="24"/>
          <w:szCs w:val="24"/>
        </w:rPr>
      </w:pPr>
      <w:r w:rsidRPr="00D72142">
        <w:rPr>
          <w:rFonts w:ascii="Times New Roman" w:hAnsi="Times New Roman"/>
          <w:color w:val="C00000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D72142">
        <w:rPr>
          <w:rFonts w:ascii="Times New Roman" w:hAnsi="Times New Roman"/>
          <w:color w:val="C00000"/>
          <w:sz w:val="24"/>
          <w:szCs w:val="24"/>
        </w:rPr>
        <w:t>;</w:t>
      </w:r>
    </w:p>
    <w:p w14:paraId="3B7E998D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14:paraId="02D58115" w14:textId="1F53D8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77777777"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="002E173C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6C28AC2D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84CFEE2" w14:textId="77777777"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4CDAFF97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14:paraId="088C1562" w14:textId="07C5EABE" w:rsidR="00FC446F" w:rsidRPr="00940C5E" w:rsidRDefault="00875093" w:rsidP="00D72142">
      <w:pPr>
        <w:ind w:firstLine="709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940C5E">
        <w:rPr>
          <w:rFonts w:ascii="Times New Roman" w:hAnsi="Times New Roman"/>
          <w:sz w:val="24"/>
          <w:szCs w:val="24"/>
        </w:rPr>
        <w:t>.</w:t>
      </w:r>
    </w:p>
    <w:p w14:paraId="468FA769" w14:textId="77777777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14:paraId="4D1B12A7" w14:textId="7D2E4EEE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Постановление Правительства РФ от 13 сентября 2021 № 1547 «Об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14:paraId="3C5A5998" w14:textId="77777777" w:rsidR="008471C2" w:rsidRPr="00940C5E" w:rsidRDefault="008471C2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011CF5B2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010B560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2E894FED" w:rsidR="00FC446F" w:rsidRPr="00940C5E" w:rsidRDefault="009231BD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2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4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5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AD5CE0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14:paraId="2B3EF465" w14:textId="01655360"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6" w:author="Чернова Анна Владимировна" w:date="2023-05-16T14:15:00Z">
        <w:r w:rsidRPr="00940C5E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77777777" w:rsidR="00A21D1E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940C5E">
        <w:rPr>
          <w:rFonts w:ascii="Times New Roman" w:hAnsi="Times New Roman"/>
          <w:sz w:val="24"/>
          <w:szCs w:val="24"/>
        </w:rPr>
        <w:t xml:space="preserve"> </w:t>
      </w:r>
    </w:p>
    <w:p w14:paraId="4DF2B544" w14:textId="59A8A90A" w:rsidR="00FC446F" w:rsidRPr="00940C5E" w:rsidRDefault="00942419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7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</w:t>
      </w:r>
      <w:r w:rsidR="00875093" w:rsidRPr="00940C5E">
        <w:rPr>
          <w:szCs w:val="24"/>
        </w:rPr>
        <w:lastRenderedPageBreak/>
        <w:t>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391EDEED" w14:textId="00A5A518"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50EC5C8F" w14:textId="77777777" w:rsidR="00C44971" w:rsidRPr="00940C5E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0A248B2C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7D948A44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402F2B0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078CEAA4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124ADA" w14:textId="1B1DB92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14:paraId="0CCE6CA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14:paraId="662B2C3D" w14:textId="643DBBF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</w:t>
      </w:r>
      <w:r w:rsidRPr="00940C5E">
        <w:rPr>
          <w:rFonts w:ascii="Times New Roman" w:hAnsi="Times New Roman"/>
          <w:sz w:val="24"/>
          <w:szCs w:val="24"/>
        </w:rPr>
        <w:lastRenderedPageBreak/>
        <w:t>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350927A4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14:paraId="4F0A24B8" w14:textId="6762FE6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73F26D48" w14:textId="77777777"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442DFFD4" w:rsidR="00611A7E" w:rsidRPr="00940C5E" w:rsidRDefault="00611A7E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14:paraId="1C41C225" w14:textId="51482946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6E1CD3B3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2.9.2. </w:t>
      </w:r>
      <w:r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1E9E76AF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14:paraId="3AF18C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14:paraId="0778A1A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BFF51F" w14:textId="77777777"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14:paraId="5FB21EA2" w14:textId="2F2BEBF8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1FE3747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14:paraId="17A6B54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20A16C3B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2.14.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04C7A102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2.16.</w:t>
      </w:r>
      <w:r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допуск </w:t>
      </w:r>
      <w:proofErr w:type="spellStart"/>
      <w:r w:rsidRPr="00940C5E">
        <w:rPr>
          <w:rFonts w:ascii="Times New Roman" w:hAnsi="Times New Roman"/>
          <w:sz w:val="24"/>
          <w:szCs w:val="24"/>
        </w:rPr>
        <w:t>сурдопереводчика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940C5E">
        <w:rPr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940C5E">
        <w:rPr>
          <w:rFonts w:ascii="Times New Roman" w:hAnsi="Times New Roman"/>
          <w:sz w:val="24"/>
          <w:szCs w:val="24"/>
        </w:rPr>
        <w:t>;</w:t>
      </w:r>
    </w:p>
    <w:p w14:paraId="6C737C2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2263D808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14:paraId="168B3172" w14:textId="685C3EC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940C5E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14:paraId="66B1174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14:paraId="209B550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35E17545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51388E2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7F545F5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14:paraId="706B18B5" w14:textId="41B735FF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Электронные документы могут быть предоставлены в следующих форматах: </w:t>
      </w:r>
      <w:proofErr w:type="spellStart"/>
      <w:r w:rsidRPr="00940C5E">
        <w:rPr>
          <w:rFonts w:ascii="Times New Roman" w:hAnsi="Times New Roman"/>
          <w:sz w:val="24"/>
          <w:szCs w:val="24"/>
        </w:rPr>
        <w:t>xml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odt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pdf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jpeg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zip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rar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sig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png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bmp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tiff</w:t>
      </w:r>
      <w:proofErr w:type="spellEnd"/>
      <w:r w:rsidRPr="00940C5E">
        <w:rPr>
          <w:rFonts w:ascii="Times New Roman" w:hAnsi="Times New Roman"/>
          <w:sz w:val="24"/>
          <w:szCs w:val="24"/>
        </w:rPr>
        <w:t>.</w:t>
      </w:r>
    </w:p>
    <w:p w14:paraId="25CB9631" w14:textId="42CE881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разрешении 300 - 500 </w:t>
      </w:r>
      <w:proofErr w:type="spellStart"/>
      <w:r w:rsidRPr="00940C5E">
        <w:rPr>
          <w:rFonts w:ascii="Times New Roman" w:hAnsi="Times New Roman"/>
          <w:sz w:val="24"/>
          <w:szCs w:val="24"/>
        </w:rPr>
        <w:t>dpi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(масштаб 1:1):</w:t>
      </w:r>
    </w:p>
    <w:p w14:paraId="0E4D8BC1" w14:textId="6D78A19A"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14:paraId="4FF71632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Документы, подлежащие представлению в форматах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или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>, формируются в виде отдельного электронного документа.</w:t>
      </w:r>
    </w:p>
    <w:p w14:paraId="4EF8B5D7" w14:textId="68E84F58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14:paraId="6E57E88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2) прием и регистрация заявления и иных документов, представленных заявителем;</w:t>
      </w:r>
    </w:p>
    <w:p w14:paraId="339D6ED8" w14:textId="4983E985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>с помощью специального программного обеспечения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940C5E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2A2D05" w:rsidRPr="00940C5E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2BB4381D"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940C5E">
        <w:rPr>
          <w:rFonts w:ascii="Times New Roman" w:hAnsi="Times New Roman"/>
          <w:sz w:val="24"/>
          <w:szCs w:val="24"/>
        </w:rPr>
        <w:t xml:space="preserve"> </w:t>
      </w:r>
      <w:r w:rsidR="00A06D3F" w:rsidRPr="00940C5E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6" w:history="1">
        <w:r w:rsidRPr="00940C5E">
          <w:rPr>
            <w:rFonts w:ascii="Times New Roman" w:hAnsi="Times New Roman"/>
            <w:sz w:val="24"/>
            <w:szCs w:val="24"/>
          </w:rPr>
          <w:t>пункте</w:t>
        </w:r>
        <w:r w:rsidR="00F40BE5" w:rsidRPr="00940C5E">
          <w:rPr>
            <w:rFonts w:ascii="Times New Roman" w:hAnsi="Times New Roman"/>
            <w:sz w:val="24"/>
            <w:szCs w:val="24"/>
          </w:rPr>
          <w:t xml:space="preserve"> </w:t>
        </w:r>
        <w:r w:rsidRPr="00940C5E">
          <w:rPr>
            <w:rFonts w:ascii="Times New Roman" w:hAnsi="Times New Roman"/>
            <w:sz w:val="24"/>
            <w:szCs w:val="24"/>
          </w:rPr>
          <w:t>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940C5E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940C5E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7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>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>, сотрудник МФЦ принимает решение о приеме у заявителя 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</w:t>
      </w:r>
      <w:r w:rsidRPr="00940C5E">
        <w:rPr>
          <w:rFonts w:ascii="Times New Roman" w:hAnsi="Times New Roman"/>
          <w:color w:val="auto"/>
          <w:sz w:val="24"/>
          <w:szCs w:val="24"/>
        </w:rPr>
        <w:lastRenderedPageBreak/>
        <w:t>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8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lastRenderedPageBreak/>
        <w:t xml:space="preserve">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="00A04D52"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заявителя в Комиссию для организации сопровождения заявок на </w:t>
      </w:r>
      <w:proofErr w:type="spellStart"/>
      <w:r w:rsidR="00E82D42"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="00E82D42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9FF51ED" w14:textId="0F6D34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FD7363E" w14:textId="2D0D24E1"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3.4. Направление межведомственных запросов</w:t>
      </w:r>
    </w:p>
    <w:p w14:paraId="3E48ACE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8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sz w:val="24"/>
          <w:szCs w:val="24"/>
        </w:rPr>
        <w:t xml:space="preserve">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8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04132DF" w14:textId="77777777"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0FF6EBB" w14:textId="7C97B2F8"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940C5E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77777777" w:rsidR="00F17FC5" w:rsidRPr="00940C5E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14:paraId="39993CBE" w14:textId="61BCFB3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3A410F5" w:rsidR="00A04D52" w:rsidRPr="00940C5E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9" w:history="1">
        <w:r w:rsidR="006822C9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4EE9F03" w14:textId="42EEAB4D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2F516CCE"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49A9D50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</w:t>
      </w:r>
      <w:bookmarkStart w:id="9" w:name="_GoBack"/>
      <w:bookmarkEnd w:id="9"/>
      <w:r w:rsidRPr="00940C5E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от заявителя не принимаются и в Комиссию не направляются.</w:t>
      </w:r>
    </w:p>
    <w:p w14:paraId="680C9CA2" w14:textId="3735DEC2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lastRenderedPageBreak/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Комиссии, по результатам проведенной работы по сопровождению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доформирования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7EE44A90" w14:textId="7C28520D" w:rsidR="00FC446F" w:rsidRPr="00940C5E" w:rsidRDefault="00875093" w:rsidP="002C751B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IV. ФОРМЫ КОНТРОЛЯ ЗА ИСПОЛНЕНИЕМ АДМИНИСТРАТИВНОГО РЕГЛАМЕНТА</w:t>
      </w:r>
    </w:p>
    <w:p w14:paraId="170D8428" w14:textId="7446685D" w:rsidR="00FC446F" w:rsidRPr="00940C5E" w:rsidRDefault="00875093" w:rsidP="002C751B">
      <w:pPr>
        <w:spacing w:after="120" w:line="240" w:lineRule="exact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4.1. Порядок осуществления текущего контроля за соблюдением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7C93A02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14:paraId="31E0A998" w14:textId="28AF837B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674367C" w14:textId="5051A46B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14:paraId="735B1AF8" w14:textId="7325F5D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940C5E">
        <w:rPr>
          <w:rFonts w:ascii="Times New Roman" w:hAnsi="Times New Roman"/>
          <w:sz w:val="24"/>
          <w:szCs w:val="24"/>
        </w:rPr>
        <w:t>актов, рассмотрение</w:t>
      </w:r>
      <w:r w:rsidRPr="00940C5E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14:paraId="092699D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14:paraId="28E805B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Плановые проверки полноты и качества предоставления муниципальной услуги проводятся не реже одного раза в 3 года.</w:t>
      </w:r>
    </w:p>
    <w:p w14:paraId="682F79E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14:paraId="006426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940C5E">
        <w:rPr>
          <w:rFonts w:ascii="Times New Roman" w:hAnsi="Times New Roman"/>
          <w:sz w:val="24"/>
          <w:szCs w:val="24"/>
        </w:rPr>
        <w:t>.</w:t>
      </w:r>
    </w:p>
    <w:p w14:paraId="4F3F7B6D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D1959FA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bookmarkStart w:id="10" w:name="sub_283"/>
      <w:r w:rsidRPr="00940C5E">
        <w:rPr>
          <w:rFonts w:ascii="Times New Roman" w:hAnsi="Times New Roman"/>
          <w:b/>
          <w:sz w:val="24"/>
          <w:szCs w:val="24"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709D863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14:paraId="6631DA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14:paraId="21A290C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14:paraId="749A15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14:paraId="56373067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14:paraId="1E48D11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14:paraId="6A8A018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14:paraId="4B6944ED" w14:textId="6D221F3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14:paraId="12D70337" w14:textId="77777777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0860A5F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10"/>
    <w:p w14:paraId="5148A2E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14:paraId="6A9F0B5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 </w:t>
      </w:r>
    </w:p>
    <w:p w14:paraId="5DA30409" w14:textId="77777777" w:rsidR="002C751B" w:rsidRPr="00940C5E" w:rsidRDefault="002C751B">
      <w:pPr>
        <w:pStyle w:val="ConsPlusNormal0"/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14:paraId="728370CE" w14:textId="183D65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940C5E">
        <w:rPr>
          <w:rFonts w:ascii="Times New Roman" w:hAnsi="Times New Roman"/>
          <w:b/>
          <w:sz w:val="24"/>
          <w:szCs w:val="24"/>
        </w:rPr>
        <w:t>решений, принятых</w:t>
      </w:r>
      <w:r w:rsidRPr="00940C5E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14:paraId="378B8B5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14:paraId="2538CB3A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6E6AC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14:paraId="4A03B8D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14:paraId="0BD650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14:paraId="37E642E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14:paraId="17A26D5E" w14:textId="372F118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Жалоба на решения и действия (бездействие) МФЦ, руководителя </w:t>
      </w:r>
      <w:r w:rsidR="00A8727C" w:rsidRPr="00940C5E">
        <w:rPr>
          <w:rFonts w:ascii="Times New Roman" w:hAnsi="Times New Roman"/>
          <w:sz w:val="24"/>
          <w:szCs w:val="24"/>
        </w:rPr>
        <w:t>МФЦ подается</w:t>
      </w:r>
      <w:r w:rsidRPr="00940C5E">
        <w:rPr>
          <w:rFonts w:ascii="Times New Roman" w:hAnsi="Times New Roman"/>
          <w:sz w:val="24"/>
          <w:szCs w:val="24"/>
        </w:rPr>
        <w:t xml:space="preserve"> в </w:t>
      </w:r>
      <w:r w:rsidR="005E00ED" w:rsidRPr="00940C5E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5E00ED" w:rsidRPr="00940C5E">
        <w:rPr>
          <w:rFonts w:ascii="Times New Roman" w:hAnsi="Times New Roman"/>
          <w:sz w:val="24"/>
          <w:szCs w:val="24"/>
        </w:rPr>
        <w:t>полномочия учредителя МФЦ.</w:t>
      </w:r>
    </w:p>
    <w:p w14:paraId="74E6B008" w14:textId="77777777" w:rsidR="00BD3FDF" w:rsidRPr="00940C5E" w:rsidRDefault="00BD3FDF" w:rsidP="00F01546">
      <w:pPr>
        <w:jc w:val="both"/>
        <w:rPr>
          <w:rFonts w:ascii="Times New Roman" w:hAnsi="Times New Roman"/>
          <w:sz w:val="24"/>
          <w:szCs w:val="24"/>
        </w:rPr>
      </w:pPr>
    </w:p>
    <w:p w14:paraId="4D4A7EDF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14:paraId="3DF2150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5.3.1. Уполномоченный орган обеспечивает:</w:t>
      </w:r>
    </w:p>
    <w:p w14:paraId="0B1E0D48" w14:textId="5AE6E09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940C5E">
        <w:rPr>
          <w:rFonts w:ascii="Times New Roman" w:hAnsi="Times New Roman"/>
          <w:sz w:val="24"/>
          <w:szCs w:val="24"/>
        </w:rPr>
        <w:t>МФЦ посредством</w:t>
      </w:r>
      <w:r w:rsidRPr="00940C5E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14:paraId="1AF0452C" w14:textId="30A9C02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14:paraId="2A14B99E" w14:textId="77777777" w:rsidR="00F01546" w:rsidRPr="00940C5E" w:rsidRDefault="00F0154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E9A5D70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14:paraId="52FF4ADB" w14:textId="54A353B5" w:rsidR="00FC446F" w:rsidRPr="00940C5E" w:rsidRDefault="00875093" w:rsidP="007038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940C5E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940C5E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70386D" w:rsidRPr="00940C5E">
        <w:rPr>
          <w:rFonts w:ascii="Times New Roman" w:hAnsi="Times New Roman"/>
          <w:sz w:val="24"/>
          <w:szCs w:val="24"/>
        </w:rPr>
        <w:t>муниципальных услуг».</w:t>
      </w:r>
    </w:p>
    <w:p w14:paraId="26E7A41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14:paraId="1F8F4C8B" w14:textId="77777777" w:rsidR="005D5276" w:rsidRPr="00940C5E" w:rsidRDefault="005D527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8A3E4B0" w14:textId="2E6E790D" w:rsidR="004D2244" w:rsidRPr="00940C5E" w:rsidRDefault="004D2244" w:rsidP="004D2244">
      <w:pPr>
        <w:jc w:val="both"/>
        <w:rPr>
          <w:rFonts w:ascii="Times New Roman" w:hAnsi="Times New Roman"/>
          <w:b/>
          <w:sz w:val="24"/>
          <w:szCs w:val="24"/>
        </w:rPr>
      </w:pPr>
    </w:p>
    <w:p w14:paraId="5F26B652" w14:textId="77777777" w:rsidR="00D564FC" w:rsidRPr="00940C5E" w:rsidRDefault="00D564FC" w:rsidP="004D2244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1FEDF517" w14:textId="413C12A4"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6E1DFB">
          <w:headerReference w:type="default" r:id="rId20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14:paraId="75068418" w14:textId="77777777"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14:paraId="22A29DD1" w14:textId="5AE73D7D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5F169280"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>сельского поселения</w:t>
      </w:r>
      <w:r w:rsidR="0049105A" w:rsidRPr="0049105A">
        <w:t xml:space="preserve"> </w:t>
      </w:r>
      <w:r w:rsidR="0049105A" w:rsidRPr="0049105A">
        <w:rPr>
          <w:rFonts w:ascii="Times New Roman" w:hAnsi="Times New Roman"/>
          <w:color w:val="auto"/>
          <w:sz w:val="24"/>
          <w:szCs w:val="24"/>
        </w:rPr>
        <w:t>Новая Бинарадка</w:t>
      </w:r>
      <w:r w:rsidRPr="00315A61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7993CB8" w14:textId="23F492AB"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A42EC3A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12F49B85" w14:textId="046D5693"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14:paraId="4CFF0399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E39ECF4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1D706E2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112FF5C1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77F3A4EF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590B4B06" w14:textId="77777777"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14:paraId="214A1C18" w14:textId="4AAA5B1B"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33248250" w14:textId="77777777"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075D480E" w14:textId="77777777" w:rsidR="00041C25" w:rsidRDefault="00041C25" w:rsidP="00D564FC">
      <w:pPr>
        <w:ind w:firstLine="567"/>
        <w:rPr>
          <w:b/>
          <w:sz w:val="26"/>
          <w:szCs w:val="26"/>
        </w:rPr>
      </w:pPr>
    </w:p>
    <w:p w14:paraId="38A3AD5F" w14:textId="28A970E8"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7A3EEFF2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5B882055" w14:textId="77777777"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14:paraId="361E17E1" w14:textId="0E82DE7D"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14:paraId="3B86ECE1" w14:textId="785D1B9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EF338A4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3D0BB4D" w14:textId="0353CC6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14:paraId="59AE5D00" w14:textId="77777777" w:rsidR="00D564FC" w:rsidRPr="00D564FC" w:rsidRDefault="00D564FC" w:rsidP="00D564FC">
      <w:pPr>
        <w:rPr>
          <w:sz w:val="24"/>
          <w:szCs w:val="24"/>
        </w:rPr>
      </w:pPr>
    </w:p>
    <w:p w14:paraId="1132B5A6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16F6351" w14:textId="0678D888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14:paraId="0941F53E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26A04B2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7842EAD7" w14:textId="6D8D6C37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14:paraId="3A38339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91F0617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56394D9C" w14:textId="7EB93435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19B4614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CDC5EB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4109BA3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C2F66FF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18F39FA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0EAB5A8A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EBD1E66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84406B9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04C2AE9E" w14:textId="77777777"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3BB19AD9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8E3A3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5B4EF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7B51322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74FCFC6B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86C8C62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5D6C8458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1E0F5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73F619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716B3816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953AA0A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9AF19D2" w14:textId="77777777"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69D35A48" w14:textId="77777777"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14:paraId="6C3B6880" w14:textId="77777777"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E24E95E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29198029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14:paraId="52566389" w14:textId="772007A9" w:rsidR="00D564FC" w:rsidRPr="00D564FC" w:rsidRDefault="00D564FC" w:rsidP="00D94F49">
      <w:pPr>
        <w:keepNext/>
        <w:rPr>
          <w:sz w:val="24"/>
          <w:szCs w:val="24"/>
        </w:rPr>
      </w:pPr>
    </w:p>
    <w:p w14:paraId="2829AB68" w14:textId="77777777"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33BAB42C" w14:textId="5B032E55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C9EDBAC" w14:textId="150960DB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14:paraId="155E073D" w14:textId="77777777"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3487A03" w14:textId="2803A4EA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__________________________________________________________________________________________________________________________________________________________</w:t>
      </w:r>
    </w:p>
    <w:p w14:paraId="1475AA99" w14:textId="77777777"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0"/>
        <w:gridCol w:w="2973"/>
        <w:gridCol w:w="1663"/>
        <w:gridCol w:w="2734"/>
        <w:gridCol w:w="1435"/>
      </w:tblGrid>
      <w:tr w:rsidR="00D564FC" w:rsidRPr="00D564FC" w14:paraId="128CD90E" w14:textId="77777777" w:rsidTr="00D817A1">
        <w:tc>
          <w:tcPr>
            <w:tcW w:w="562" w:type="dxa"/>
          </w:tcPr>
          <w:p w14:paraId="42052A3A" w14:textId="77777777"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14:paraId="0AC789FE" w14:textId="77777777" w:rsidTr="00D817A1">
        <w:tc>
          <w:tcPr>
            <w:tcW w:w="562" w:type="dxa"/>
          </w:tcPr>
          <w:p w14:paraId="406FA83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60FA54E" w14:textId="77777777" w:rsidTr="00D817A1">
        <w:tc>
          <w:tcPr>
            <w:tcW w:w="562" w:type="dxa"/>
          </w:tcPr>
          <w:p w14:paraId="24059D2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DE4668A" w14:textId="77777777" w:rsidTr="00D817A1">
        <w:tc>
          <w:tcPr>
            <w:tcW w:w="562" w:type="dxa"/>
          </w:tcPr>
          <w:p w14:paraId="01458D03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4BD63C80" w14:textId="77777777" w:rsidTr="00D817A1">
        <w:tc>
          <w:tcPr>
            <w:tcW w:w="562" w:type="dxa"/>
          </w:tcPr>
          <w:p w14:paraId="6E3E9D7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33D80D7D" w14:textId="77777777" w:rsidTr="00D817A1">
        <w:tc>
          <w:tcPr>
            <w:tcW w:w="562" w:type="dxa"/>
          </w:tcPr>
          <w:p w14:paraId="74DBE18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5F104D6" w14:textId="77777777" w:rsidTr="00D817A1">
        <w:tc>
          <w:tcPr>
            <w:tcW w:w="562" w:type="dxa"/>
          </w:tcPr>
          <w:p w14:paraId="028A3EA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42853A2" w14:textId="77777777" w:rsidTr="00D817A1">
        <w:tc>
          <w:tcPr>
            <w:tcW w:w="562" w:type="dxa"/>
          </w:tcPr>
          <w:p w14:paraId="5A5332C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03D408C0" w14:textId="77777777" w:rsidTr="00D817A1">
        <w:tc>
          <w:tcPr>
            <w:tcW w:w="562" w:type="dxa"/>
          </w:tcPr>
          <w:p w14:paraId="7A1D653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FC043C8" w14:textId="77777777" w:rsidTr="00D817A1">
        <w:tc>
          <w:tcPr>
            <w:tcW w:w="562" w:type="dxa"/>
          </w:tcPr>
          <w:p w14:paraId="7860692A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257DC4A9" w14:textId="77777777" w:rsidTr="00D817A1">
        <w:tc>
          <w:tcPr>
            <w:tcW w:w="562" w:type="dxa"/>
          </w:tcPr>
          <w:p w14:paraId="6DF5374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2209794" w14:textId="77777777" w:rsidTr="00D817A1">
        <w:tc>
          <w:tcPr>
            <w:tcW w:w="562" w:type="dxa"/>
          </w:tcPr>
          <w:p w14:paraId="64EE610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E5ADD75" w14:textId="77777777" w:rsidTr="00D817A1">
        <w:tc>
          <w:tcPr>
            <w:tcW w:w="562" w:type="dxa"/>
          </w:tcPr>
          <w:p w14:paraId="0763CC9E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7A856B96" w14:textId="77777777" w:rsidTr="00D817A1">
        <w:tc>
          <w:tcPr>
            <w:tcW w:w="562" w:type="dxa"/>
          </w:tcPr>
          <w:p w14:paraId="2EEECC17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DF2ADA8" w14:textId="77777777" w:rsidTr="00D817A1">
        <w:tc>
          <w:tcPr>
            <w:tcW w:w="562" w:type="dxa"/>
          </w:tcPr>
          <w:p w14:paraId="6B7D475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импортного или отечественного 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CA04BD5" w14:textId="77777777" w:rsidTr="00D817A1">
        <w:tc>
          <w:tcPr>
            <w:tcW w:w="562" w:type="dxa"/>
          </w:tcPr>
          <w:p w14:paraId="41FCE1F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14:paraId="28FB458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4AA7DA02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14:paraId="246369E0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4E1867A" w14:textId="77777777"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2AF0B077" w14:textId="77777777" w:rsidR="00D564FC" w:rsidRPr="00D564F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</w:p>
    <w:p w14:paraId="6EAE9D45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BD44A51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Заявитель</w:t>
      </w:r>
    </w:p>
    <w:p w14:paraId="1090A1D4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79D0D5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(подпись)</w:t>
      </w:r>
    </w:p>
    <w:p w14:paraId="7F14CB5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BC8DC0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</w:p>
    <w:p w14:paraId="43AE179E" w14:textId="77777777"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D564F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Default="00D564FC">
      <w:pPr>
        <w:rPr>
          <w:color w:val="00B0F0"/>
        </w:rPr>
      </w:pPr>
    </w:p>
    <w:p w14:paraId="3475F0EB" w14:textId="540FBD6C"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14:paraId="3AEE6309" w14:textId="728C320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14:paraId="665A2DB4" w14:textId="742EBA6D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B81C360" w14:textId="77777777"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5C30E9C1" w14:textId="13587138"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49105A" w:rsidRPr="0049105A">
        <w:rPr>
          <w:rFonts w:ascii="Times New Roman" w:hAnsi="Times New Roman"/>
          <w:color w:val="auto"/>
          <w:sz w:val="24"/>
          <w:szCs w:val="24"/>
        </w:rPr>
        <w:t>Новая Бинарадка</w:t>
      </w:r>
    </w:p>
    <w:p w14:paraId="5B846D93" w14:textId="6599558E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D564FC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825B482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198ABA44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A1890C6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7BB9259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1EA5E22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472A3DA8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2CD6698D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389C0BD5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57EBA6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CF9C52B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50DC648" w14:textId="77777777"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D564FC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5C0A8C" w14:textId="77777777"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субъектом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законным представителем субъекта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170D8FA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7E4CB7A1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Сведения о субъекте </w:t>
            </w:r>
            <w:proofErr w:type="spellStart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322173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Сведения о субъекте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 (категория субъекта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):</w:t>
                  </w:r>
                </w:p>
              </w:tc>
            </w:tr>
            <w:tr w:rsidR="00781937" w:rsidRPr="00D564FC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14:paraId="4C2AA3A4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AD4A518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14:paraId="077B5CE8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2A7DBAB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0D5EE01" w14:textId="77777777"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14:paraId="356D723B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2C40DB6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61C6A0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56F770E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1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14:paraId="3EB3174C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46EB0B74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</w:t>
            </w:r>
            <w:proofErr w:type="spellStart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догазификацию</w:t>
            </w:r>
            <w:proofErr w:type="spellEnd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31BEACA1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7AF1635E" w14:textId="77777777"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Default="00D564FC" w:rsidP="004D2244">
      <w:pPr>
        <w:rPr>
          <w:color w:val="00B0F0"/>
        </w:rPr>
      </w:pPr>
    </w:p>
    <w:p w14:paraId="3C800AA0" w14:textId="77777777"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14:paraId="4A25B17C" w14:textId="77777777" w:rsidR="00781937" w:rsidRPr="00781937" w:rsidRDefault="00781937" w:rsidP="004D2244">
      <w:pPr>
        <w:rPr>
          <w:color w:val="00B0F0"/>
        </w:rPr>
      </w:pPr>
    </w:p>
    <w:p w14:paraId="38CDEAB3" w14:textId="0E0D7EC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14:paraId="4EB1AAAB" w14:textId="75105076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911C491" w14:textId="77777777"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5899CF76"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49105A" w:rsidRPr="0049105A">
        <w:rPr>
          <w:rFonts w:ascii="Times New Roman" w:hAnsi="Times New Roman"/>
          <w:color w:val="auto"/>
          <w:sz w:val="24"/>
          <w:szCs w:val="24"/>
        </w:rPr>
        <w:t>Новая Бинарадка</w:t>
      </w:r>
    </w:p>
    <w:p w14:paraId="1AB22DCD" w14:textId="5E77AB63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27E76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Default="004D2244" w:rsidP="004D2244">
      <w:pPr>
        <w:jc w:val="right"/>
        <w:rPr>
          <w:color w:val="auto"/>
          <w:sz w:val="28"/>
          <w:szCs w:val="28"/>
        </w:rPr>
      </w:pPr>
    </w:p>
    <w:p w14:paraId="36C54216" w14:textId="77777777" w:rsidR="002C751B" w:rsidRDefault="002C751B" w:rsidP="004D2244">
      <w:pPr>
        <w:jc w:val="right"/>
        <w:rPr>
          <w:color w:val="auto"/>
          <w:sz w:val="28"/>
          <w:szCs w:val="28"/>
        </w:rPr>
      </w:pPr>
    </w:p>
    <w:p w14:paraId="48850EF4" w14:textId="77777777"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14:paraId="2BCCC5AC" w14:textId="2B4E7C2A"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</w:t>
      </w:r>
      <w:proofErr w:type="spellStart"/>
      <w:r w:rsidR="004D2244" w:rsidRPr="00AE4919">
        <w:rPr>
          <w:rFonts w:ascii="Times New Roman" w:hAnsi="Times New Roman"/>
          <w:color w:val="auto"/>
          <w:sz w:val="24"/>
          <w:szCs w:val="24"/>
        </w:rPr>
        <w:t>догазификаци</w:t>
      </w:r>
      <w:r>
        <w:rPr>
          <w:rFonts w:ascii="Times New Roman" w:hAnsi="Times New Roman"/>
          <w:color w:val="auto"/>
          <w:sz w:val="24"/>
          <w:szCs w:val="24"/>
        </w:rPr>
        <w:t>ю</w:t>
      </w:r>
      <w:proofErr w:type="spellEnd"/>
      <w:r>
        <w:rPr>
          <w:rFonts w:ascii="Times New Roman" w:hAnsi="Times New Roman"/>
          <w:color w:val="auto"/>
          <w:sz w:val="24"/>
          <w:szCs w:val="24"/>
        </w:rPr>
        <w:t xml:space="preserve">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ABCD5FE" w14:textId="69C812AD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14:paraId="59C37B1B" w14:textId="3B568E0E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14:paraId="437C07E6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14:paraId="0847D26F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14:paraId="4660919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14:paraId="01BD25B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14:paraId="505CC69B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123BFC1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14:paraId="22427EF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14:paraId="6C0D41D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14:paraId="53A4925A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14:paraId="6B8F633B" w14:textId="7062619E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</w:t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14:paraId="76DEB4C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8CA61A7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14:paraId="67112D6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55B62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DE8CA2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69F0E0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EEB268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7E31AAA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26DEA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14:paraId="5DD45052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2"/>
      <w:headerReference w:type="first" r:id="rId23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9E193C" w14:textId="77777777" w:rsidR="00E201F3" w:rsidRDefault="00E201F3">
      <w:r>
        <w:separator/>
      </w:r>
    </w:p>
  </w:endnote>
  <w:endnote w:type="continuationSeparator" w:id="0">
    <w:p w14:paraId="365E0653" w14:textId="77777777" w:rsidR="00E201F3" w:rsidRDefault="00E201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44484C" w14:textId="77777777" w:rsidR="00E201F3" w:rsidRDefault="00E201F3">
      <w:r>
        <w:separator/>
      </w:r>
    </w:p>
  </w:footnote>
  <w:footnote w:type="continuationSeparator" w:id="0">
    <w:p w14:paraId="6BF1B992" w14:textId="77777777" w:rsidR="00E201F3" w:rsidRDefault="00E201F3">
      <w:r>
        <w:continuationSeparator/>
      </w:r>
    </w:p>
  </w:footnote>
  <w:footnote w:id="1">
    <w:p w14:paraId="35BAFFFE" w14:textId="3663AC97" w:rsidR="009231BD" w:rsidRDefault="009231BD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9231BD" w:rsidRDefault="009231BD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9231BD" w:rsidRDefault="009231BD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9231BD" w:rsidRDefault="009231BD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9231BD" w:rsidRDefault="009231BD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9231BD" w:rsidRDefault="009231BD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9231BD" w:rsidRDefault="009231BD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9231BD" w:rsidRDefault="009231BD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B29423" w14:textId="1B5A5E82" w:rsidR="009231BD" w:rsidRDefault="009231BD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DA1F72">
      <w:rPr>
        <w:noProof/>
      </w:rPr>
      <w:t>18</w:t>
    </w:r>
    <w:r>
      <w:fldChar w:fldCharType="end"/>
    </w:r>
  </w:p>
  <w:p w14:paraId="7EE9B0A4" w14:textId="77777777" w:rsidR="009231BD" w:rsidRDefault="009231BD">
    <w:pPr>
      <w:pStyle w:val="af2"/>
      <w:jc w:val="center"/>
    </w:pPr>
  </w:p>
  <w:p w14:paraId="662A910A" w14:textId="77777777" w:rsidR="009231BD" w:rsidRDefault="009231BD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5503821"/>
      <w:docPartObj>
        <w:docPartGallery w:val="Page Numbers (Top of Page)"/>
        <w:docPartUnique/>
      </w:docPartObj>
    </w:sdtPr>
    <w:sdtContent>
      <w:p w14:paraId="4141E830" w14:textId="2F33C868" w:rsidR="009231BD" w:rsidRDefault="009231BD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1F72">
          <w:rPr>
            <w:noProof/>
          </w:rPr>
          <w:t>25</w:t>
        </w:r>
        <w:r>
          <w:fldChar w:fldCharType="end"/>
        </w:r>
      </w:p>
    </w:sdtContent>
  </w:sdt>
  <w:p w14:paraId="18754079" w14:textId="77777777" w:rsidR="009231BD" w:rsidRPr="00B9164C" w:rsidRDefault="009231BD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5D8811" w14:textId="77777777" w:rsidR="009231BD" w:rsidRDefault="009231BD">
    <w:pPr>
      <w:pStyle w:val="af2"/>
      <w:jc w:val="center"/>
    </w:pPr>
  </w:p>
  <w:p w14:paraId="3539B118" w14:textId="77777777" w:rsidR="009231BD" w:rsidRDefault="009231BD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ADB"/>
    <w:rsid w:val="00001FE1"/>
    <w:rsid w:val="000156A9"/>
    <w:rsid w:val="00033320"/>
    <w:rsid w:val="000418F1"/>
    <w:rsid w:val="00041C25"/>
    <w:rsid w:val="000422C1"/>
    <w:rsid w:val="000560D4"/>
    <w:rsid w:val="00063AC4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5A2D"/>
    <w:rsid w:val="001E3F09"/>
    <w:rsid w:val="001E6DD0"/>
    <w:rsid w:val="001F1200"/>
    <w:rsid w:val="00205ABA"/>
    <w:rsid w:val="00214D16"/>
    <w:rsid w:val="00230D90"/>
    <w:rsid w:val="00234BC3"/>
    <w:rsid w:val="002826A9"/>
    <w:rsid w:val="002A2D05"/>
    <w:rsid w:val="002B19F5"/>
    <w:rsid w:val="002B5F31"/>
    <w:rsid w:val="002B71C4"/>
    <w:rsid w:val="002C1215"/>
    <w:rsid w:val="002C456F"/>
    <w:rsid w:val="002C751B"/>
    <w:rsid w:val="002D0F57"/>
    <w:rsid w:val="002E0636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105A"/>
    <w:rsid w:val="00494703"/>
    <w:rsid w:val="00496B6F"/>
    <w:rsid w:val="004A277B"/>
    <w:rsid w:val="004A70B1"/>
    <w:rsid w:val="004C0C0E"/>
    <w:rsid w:val="004D2244"/>
    <w:rsid w:val="004D5CC5"/>
    <w:rsid w:val="004E4D99"/>
    <w:rsid w:val="004E6077"/>
    <w:rsid w:val="004F2577"/>
    <w:rsid w:val="004F76D7"/>
    <w:rsid w:val="0053311C"/>
    <w:rsid w:val="0054596A"/>
    <w:rsid w:val="00575B9B"/>
    <w:rsid w:val="0057626E"/>
    <w:rsid w:val="005774B4"/>
    <w:rsid w:val="005851E9"/>
    <w:rsid w:val="00587944"/>
    <w:rsid w:val="005A0D40"/>
    <w:rsid w:val="005C6DF7"/>
    <w:rsid w:val="005C6F0A"/>
    <w:rsid w:val="005D2D82"/>
    <w:rsid w:val="005D5276"/>
    <w:rsid w:val="005D64CE"/>
    <w:rsid w:val="005E00ED"/>
    <w:rsid w:val="005E3888"/>
    <w:rsid w:val="00606E88"/>
    <w:rsid w:val="00611A7E"/>
    <w:rsid w:val="0061311A"/>
    <w:rsid w:val="00626B09"/>
    <w:rsid w:val="00630803"/>
    <w:rsid w:val="00644838"/>
    <w:rsid w:val="006574DC"/>
    <w:rsid w:val="006637D8"/>
    <w:rsid w:val="00672952"/>
    <w:rsid w:val="00682147"/>
    <w:rsid w:val="006822C9"/>
    <w:rsid w:val="00695DEA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0A77"/>
    <w:rsid w:val="00733026"/>
    <w:rsid w:val="00752463"/>
    <w:rsid w:val="00763AC0"/>
    <w:rsid w:val="0076663E"/>
    <w:rsid w:val="007812DB"/>
    <w:rsid w:val="00781937"/>
    <w:rsid w:val="00795490"/>
    <w:rsid w:val="007A18F8"/>
    <w:rsid w:val="007B1639"/>
    <w:rsid w:val="007C6162"/>
    <w:rsid w:val="007D28FB"/>
    <w:rsid w:val="007E2F63"/>
    <w:rsid w:val="00801E4F"/>
    <w:rsid w:val="00806998"/>
    <w:rsid w:val="00832FED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3227"/>
    <w:rsid w:val="008C3944"/>
    <w:rsid w:val="00900C82"/>
    <w:rsid w:val="00912457"/>
    <w:rsid w:val="009178D2"/>
    <w:rsid w:val="009231BD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A1C4E"/>
    <w:rsid w:val="009A2C5F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44B51"/>
    <w:rsid w:val="00A54092"/>
    <w:rsid w:val="00A74195"/>
    <w:rsid w:val="00A75F4C"/>
    <w:rsid w:val="00A8727C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4022"/>
    <w:rsid w:val="00B372A2"/>
    <w:rsid w:val="00B40E50"/>
    <w:rsid w:val="00B4120A"/>
    <w:rsid w:val="00B64438"/>
    <w:rsid w:val="00B84E54"/>
    <w:rsid w:val="00BA5D10"/>
    <w:rsid w:val="00BB1BA4"/>
    <w:rsid w:val="00BB300F"/>
    <w:rsid w:val="00BB73CB"/>
    <w:rsid w:val="00BC12A9"/>
    <w:rsid w:val="00BC1E49"/>
    <w:rsid w:val="00BD3FC0"/>
    <w:rsid w:val="00BD3FDF"/>
    <w:rsid w:val="00C06054"/>
    <w:rsid w:val="00C13AFA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10BFB"/>
    <w:rsid w:val="00D1316F"/>
    <w:rsid w:val="00D2060B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94F49"/>
    <w:rsid w:val="00DA1F72"/>
    <w:rsid w:val="00DD084B"/>
    <w:rsid w:val="00DD354F"/>
    <w:rsid w:val="00DE660A"/>
    <w:rsid w:val="00DE7381"/>
    <w:rsid w:val="00DF5A97"/>
    <w:rsid w:val="00E051F9"/>
    <w:rsid w:val="00E10A4E"/>
    <w:rsid w:val="00E1389A"/>
    <w:rsid w:val="00E201F3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0C23"/>
    <w:rsid w:val="00F61DF3"/>
    <w:rsid w:val="00F76454"/>
    <w:rsid w:val="00F8429B"/>
    <w:rsid w:val="00F903A0"/>
    <w:rsid w:val="00FA7449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  <w15:docId w15:val="{6989B463-B7AC-4B08-8460-9D98D1B8A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веб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Заголовок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8" Type="http://schemas.openxmlformats.org/officeDocument/2006/relationships/hyperlink" Target="https://mfc63.samregion.ru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consultantplus://offline/ref=F6D00B93CE1A66102DAA9798B2967981D5D7E292609DC5A39F88544DAA6EAEBC89B626E1B94F6BDCE350CCEE46o1m4I" TargetMode="Externa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17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5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osuslugi.samregion.ru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3" Type="http://schemas.openxmlformats.org/officeDocument/2006/relationships/header" Target="header3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s://lk.svgk.ru/logi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.binaradka.stavrsp.ru" TargetMode="External"/><Relationship Id="rId14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655BF6-03BE-44C8-BDDC-2700D0F2BE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27</Pages>
  <Words>10432</Words>
  <Characters>59468</Characters>
  <Application>Microsoft Office Word</Application>
  <DocSecurity>0</DocSecurity>
  <Lines>495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69761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Пользователь</cp:lastModifiedBy>
  <cp:revision>3</cp:revision>
  <cp:lastPrinted>2023-12-21T11:52:00Z</cp:lastPrinted>
  <dcterms:created xsi:type="dcterms:W3CDTF">2023-12-26T05:02:00Z</dcterms:created>
  <dcterms:modified xsi:type="dcterms:W3CDTF">2023-12-26T07:44:00Z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