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2AD" w:rsidRPr="002C1B46" w:rsidRDefault="00CA12AD" w:rsidP="00CA12AD">
      <w:pPr>
        <w:widowControl/>
        <w:autoSpaceDE/>
        <w:autoSpaceDN/>
        <w:spacing w:after="200"/>
        <w:contextualSpacing/>
        <w:jc w:val="center"/>
        <w:rPr>
          <w:rFonts w:ascii="Calibri" w:hAnsi="Calibri" w:cs="Calibri"/>
          <w:noProof/>
        </w:rPr>
      </w:pPr>
      <w:bookmarkStart w:id="0" w:name="_Hlk41550015"/>
      <w:r w:rsidRPr="002C1B46">
        <w:rPr>
          <w:rFonts w:ascii="Calibri" w:hAnsi="Calibri" w:cs="Calibri"/>
          <w:noProof/>
          <w:lang w:eastAsia="ru-RU"/>
        </w:rPr>
        <w:drawing>
          <wp:inline distT="0" distB="0" distL="0" distR="0" wp14:anchorId="2AD1A355" wp14:editId="4773C9D2">
            <wp:extent cx="1123950" cy="933450"/>
            <wp:effectExtent l="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3950" cy="933450"/>
                    </a:xfrm>
                    <a:prstGeom prst="rect">
                      <a:avLst/>
                    </a:prstGeom>
                    <a:noFill/>
                    <a:ln>
                      <a:noFill/>
                    </a:ln>
                  </pic:spPr>
                </pic:pic>
              </a:graphicData>
            </a:graphic>
          </wp:inline>
        </w:drawing>
      </w:r>
    </w:p>
    <w:p w:rsidR="00CA12AD" w:rsidRPr="002C1B46" w:rsidRDefault="00CA12AD" w:rsidP="00CA12AD">
      <w:pPr>
        <w:widowControl/>
        <w:autoSpaceDE/>
        <w:autoSpaceDN/>
        <w:jc w:val="center"/>
        <w:rPr>
          <w:sz w:val="24"/>
          <w:szCs w:val="24"/>
          <w:lang w:eastAsia="ru-RU"/>
        </w:rPr>
      </w:pPr>
      <w:r w:rsidRPr="002C1B46">
        <w:rPr>
          <w:sz w:val="24"/>
          <w:szCs w:val="24"/>
          <w:lang w:eastAsia="ru-RU"/>
        </w:rPr>
        <w:t>Российская Федерация</w:t>
      </w:r>
    </w:p>
    <w:p w:rsidR="00CA12AD" w:rsidRPr="002C1B46" w:rsidRDefault="00CA12AD" w:rsidP="00CA12AD">
      <w:pPr>
        <w:widowControl/>
        <w:autoSpaceDE/>
        <w:autoSpaceDN/>
        <w:jc w:val="center"/>
        <w:rPr>
          <w:sz w:val="24"/>
          <w:szCs w:val="24"/>
          <w:lang w:eastAsia="ru-RU"/>
        </w:rPr>
      </w:pPr>
      <w:r w:rsidRPr="002C1B46">
        <w:rPr>
          <w:sz w:val="24"/>
          <w:szCs w:val="24"/>
          <w:lang w:eastAsia="ru-RU"/>
        </w:rPr>
        <w:t>Самарская область</w:t>
      </w:r>
    </w:p>
    <w:p w:rsidR="00CA12AD" w:rsidRPr="002C1B46" w:rsidRDefault="00CA12AD" w:rsidP="00CA12AD">
      <w:pPr>
        <w:widowControl/>
        <w:adjustRightInd w:val="0"/>
        <w:jc w:val="center"/>
        <w:outlineLvl w:val="0"/>
        <w:rPr>
          <w:b/>
          <w:bCs/>
          <w:sz w:val="20"/>
          <w:szCs w:val="20"/>
          <w:lang w:eastAsia="ru-RU"/>
        </w:rPr>
      </w:pPr>
    </w:p>
    <w:p w:rsidR="00CA12AD" w:rsidRPr="002C1B46" w:rsidRDefault="00CA12AD" w:rsidP="00CA12AD">
      <w:pPr>
        <w:widowControl/>
        <w:adjustRightInd w:val="0"/>
        <w:jc w:val="center"/>
        <w:outlineLvl w:val="0"/>
        <w:rPr>
          <w:bCs/>
          <w:sz w:val="20"/>
          <w:szCs w:val="20"/>
          <w:lang w:eastAsia="ru-RU"/>
        </w:rPr>
      </w:pPr>
      <w:r w:rsidRPr="002C1B46">
        <w:rPr>
          <w:b/>
          <w:bCs/>
          <w:sz w:val="20"/>
          <w:szCs w:val="20"/>
          <w:lang w:eastAsia="ru-RU"/>
        </w:rPr>
        <w:t xml:space="preserve"> АДМИНИСТРАЦИЯ СЕЛЬСКОГО ПОСЕЛЕНИЯ НОВАЯ БИНАРАДКА</w:t>
      </w:r>
    </w:p>
    <w:p w:rsidR="00CA12AD" w:rsidRPr="002C1B46" w:rsidRDefault="00CA12AD" w:rsidP="00CA12AD">
      <w:pPr>
        <w:widowControl/>
        <w:adjustRightInd w:val="0"/>
        <w:jc w:val="center"/>
        <w:outlineLvl w:val="0"/>
        <w:rPr>
          <w:b/>
          <w:bCs/>
          <w:sz w:val="20"/>
          <w:szCs w:val="20"/>
          <w:lang w:eastAsia="ru-RU"/>
        </w:rPr>
      </w:pPr>
      <w:r w:rsidRPr="002C1B46">
        <w:rPr>
          <w:b/>
          <w:bCs/>
          <w:sz w:val="20"/>
          <w:szCs w:val="20"/>
          <w:lang w:eastAsia="ru-RU"/>
        </w:rPr>
        <w:t>МУНИЦИПАЛЬНОГО РАЙОНА СТАВРОПОЛЬСКИЙ</w:t>
      </w:r>
    </w:p>
    <w:p w:rsidR="00CA12AD" w:rsidRPr="002C1B46" w:rsidRDefault="00CA12AD" w:rsidP="00CA12AD">
      <w:pPr>
        <w:widowControl/>
        <w:adjustRightInd w:val="0"/>
        <w:jc w:val="center"/>
        <w:rPr>
          <w:b/>
          <w:bCs/>
          <w:sz w:val="20"/>
          <w:szCs w:val="20"/>
          <w:lang w:eastAsia="ru-RU"/>
        </w:rPr>
      </w:pPr>
      <w:r w:rsidRPr="002C1B46">
        <w:rPr>
          <w:b/>
          <w:bCs/>
          <w:sz w:val="20"/>
          <w:szCs w:val="20"/>
          <w:lang w:eastAsia="ru-RU"/>
        </w:rPr>
        <w:t>САМАРСКОЙ ОБЛАСТИ</w:t>
      </w:r>
    </w:p>
    <w:p w:rsidR="00CA12AD" w:rsidRPr="002C1B46" w:rsidRDefault="00CA12AD" w:rsidP="00CA12AD">
      <w:pPr>
        <w:autoSpaceDE/>
        <w:autoSpaceDN/>
        <w:rPr>
          <w:rFonts w:ascii="Tahoma" w:eastAsia="Tahoma" w:hAnsi="Tahoma" w:cs="Tahoma"/>
          <w:color w:val="000000"/>
          <w:sz w:val="28"/>
          <w:szCs w:val="28"/>
          <w:lang w:eastAsia="ru-RU" w:bidi="ru-RU"/>
        </w:rPr>
      </w:pPr>
    </w:p>
    <w:p w:rsidR="00CA12AD" w:rsidRPr="00C34011" w:rsidRDefault="00CA12AD" w:rsidP="00CA12AD">
      <w:pPr>
        <w:jc w:val="center"/>
        <w:rPr>
          <w:b/>
          <w:sz w:val="28"/>
          <w:szCs w:val="28"/>
          <w:lang w:eastAsia="ru-RU"/>
        </w:rPr>
      </w:pPr>
    </w:p>
    <w:p w:rsidR="00CA12AD" w:rsidRPr="007D3AEF" w:rsidRDefault="00CA12AD" w:rsidP="00CA12AD">
      <w:pPr>
        <w:tabs>
          <w:tab w:val="center" w:pos="4677"/>
          <w:tab w:val="left" w:pos="7162"/>
        </w:tabs>
        <w:jc w:val="center"/>
        <w:rPr>
          <w:b/>
          <w:sz w:val="28"/>
          <w:szCs w:val="28"/>
          <w:lang w:eastAsia="ru-RU"/>
        </w:rPr>
      </w:pPr>
      <w:r w:rsidRPr="007D3AEF">
        <w:rPr>
          <w:b/>
          <w:sz w:val="28"/>
          <w:szCs w:val="28"/>
          <w:lang w:eastAsia="ru-RU"/>
        </w:rPr>
        <w:t>ПОСТАНОВЛЕНИЕ</w:t>
      </w:r>
    </w:p>
    <w:p w:rsidR="00CA12AD" w:rsidRPr="007D3AEF" w:rsidRDefault="00CA12AD" w:rsidP="00CA12AD">
      <w:pPr>
        <w:suppressAutoHyphens/>
        <w:jc w:val="center"/>
        <w:rPr>
          <w:b/>
          <w:sz w:val="28"/>
          <w:szCs w:val="28"/>
          <w:lang w:eastAsia="ru-RU" w:bidi="en-US"/>
        </w:rPr>
      </w:pPr>
    </w:p>
    <w:bookmarkEnd w:id="0"/>
    <w:p w:rsidR="00CA12AD" w:rsidRPr="008A15CA" w:rsidRDefault="00CA12AD" w:rsidP="00CA12AD">
      <w:pPr>
        <w:spacing w:before="120"/>
        <w:jc w:val="center"/>
        <w:rPr>
          <w:b/>
          <w:sz w:val="28"/>
          <w:szCs w:val="28"/>
          <w:lang w:eastAsia="ru-RU"/>
        </w:rPr>
      </w:pPr>
      <w:r>
        <w:rPr>
          <w:b/>
          <w:sz w:val="28"/>
          <w:szCs w:val="28"/>
          <w:lang w:eastAsia="ru-RU"/>
        </w:rPr>
        <w:t>о</w:t>
      </w:r>
      <w:r w:rsidRPr="008A15CA">
        <w:rPr>
          <w:b/>
          <w:sz w:val="28"/>
          <w:szCs w:val="28"/>
          <w:lang w:eastAsia="ru-RU"/>
        </w:rPr>
        <w:t>т 12.05.2025</w:t>
      </w:r>
      <w:r>
        <w:rPr>
          <w:b/>
          <w:sz w:val="28"/>
          <w:szCs w:val="28"/>
          <w:lang w:eastAsia="ru-RU"/>
        </w:rPr>
        <w:t xml:space="preserve">                                                                       </w:t>
      </w:r>
      <w:r w:rsidRPr="008A15CA">
        <w:rPr>
          <w:b/>
          <w:sz w:val="28"/>
          <w:szCs w:val="28"/>
          <w:lang w:eastAsia="ru-RU"/>
        </w:rPr>
        <w:t xml:space="preserve">                      № 27</w:t>
      </w:r>
    </w:p>
    <w:p w:rsidR="00CA12AD" w:rsidRPr="00C34011" w:rsidRDefault="00CA12AD" w:rsidP="00CA12AD">
      <w:pPr>
        <w:spacing w:before="120"/>
        <w:rPr>
          <w:sz w:val="20"/>
          <w:szCs w:val="20"/>
          <w:lang w:eastAsia="ru-RU"/>
        </w:rPr>
      </w:pPr>
    </w:p>
    <w:p w:rsidR="00CA12AD" w:rsidRPr="00C34011" w:rsidRDefault="00CA12AD" w:rsidP="00CA12AD">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CA12AD" w:rsidRPr="00C34011" w:rsidRDefault="00CA12AD" w:rsidP="00CA12AD">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CA12AD" w:rsidRPr="00C34011" w:rsidRDefault="00CA12AD" w:rsidP="00CA12AD">
      <w:pPr>
        <w:spacing w:line="276" w:lineRule="auto"/>
        <w:jc w:val="center"/>
        <w:rPr>
          <w:b/>
          <w:sz w:val="24"/>
          <w:szCs w:val="24"/>
          <w:lang w:eastAsia="ru-RU"/>
        </w:rPr>
      </w:pPr>
    </w:p>
    <w:p w:rsidR="00CA12AD" w:rsidRDefault="00CA12AD" w:rsidP="00CA12AD">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 xml:space="preserve">сельского поселения Новая Бинарадка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Pr="00777D30">
        <w:rPr>
          <w:sz w:val="28"/>
          <w:szCs w:val="28"/>
          <w:lang w:eastAsia="ru-RU"/>
        </w:rPr>
        <w:t>от 10.09.2019  № 1</w:t>
      </w:r>
      <w:r>
        <w:rPr>
          <w:sz w:val="28"/>
          <w:szCs w:val="28"/>
          <w:lang w:eastAsia="ru-RU"/>
        </w:rPr>
        <w:t>68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сельского поселения Новая Бинарадка муниципального района Ставропольский Самарской области</w:t>
      </w:r>
      <w:r w:rsidRPr="00C22498">
        <w:rPr>
          <w:sz w:val="28"/>
          <w:szCs w:val="28"/>
          <w:shd w:val="clear" w:color="auto" w:fill="FFFFFF"/>
        </w:rPr>
        <w:t>, утвержденным постановлением администрации</w:t>
      </w:r>
      <w:r>
        <w:rPr>
          <w:sz w:val="28"/>
          <w:szCs w:val="28"/>
          <w:shd w:val="clear" w:color="auto" w:fill="FFFFFF"/>
        </w:rPr>
        <w:t xml:space="preserve"> сельского поселения</w:t>
      </w:r>
      <w:r w:rsidRPr="00F85609">
        <w:t xml:space="preserve"> </w:t>
      </w:r>
      <w:r w:rsidRPr="00F85609">
        <w:rPr>
          <w:sz w:val="28"/>
          <w:szCs w:val="28"/>
          <w:shd w:val="clear" w:color="auto" w:fill="FFFFFF"/>
        </w:rPr>
        <w:t>Новая Бинарадка</w:t>
      </w:r>
      <w:r>
        <w:rPr>
          <w:sz w:val="28"/>
          <w:szCs w:val="28"/>
          <w:shd w:val="clear" w:color="auto" w:fill="FFFFFF"/>
        </w:rPr>
        <w:t xml:space="preserve"> </w:t>
      </w:r>
      <w:r w:rsidRPr="00C22498">
        <w:rPr>
          <w:sz w:val="28"/>
          <w:szCs w:val="28"/>
          <w:shd w:val="clear" w:color="auto" w:fill="FFFFFF"/>
        </w:rPr>
        <w:t xml:space="preserve"> муниципального района Ставропольский Самарской области от </w:t>
      </w:r>
      <w:r>
        <w:rPr>
          <w:sz w:val="28"/>
          <w:szCs w:val="28"/>
          <w:shd w:val="clear" w:color="auto" w:fill="FFFFFF"/>
        </w:rPr>
        <w:t xml:space="preserve">07.06.2018 № </w:t>
      </w:r>
      <w:r w:rsidRPr="008379C6">
        <w:rPr>
          <w:sz w:val="28"/>
          <w:szCs w:val="28"/>
          <w:shd w:val="clear" w:color="auto" w:fill="FFFFFF"/>
        </w:rPr>
        <w:t>16 (в редакции постановления от 29.07.2020 №39)</w:t>
      </w:r>
      <w:r w:rsidRPr="008379C6">
        <w:rPr>
          <w:sz w:val="28"/>
          <w:szCs w:val="28"/>
          <w:lang w:eastAsia="ru-RU"/>
        </w:rPr>
        <w:t>,</w:t>
      </w:r>
      <w:r>
        <w:rPr>
          <w:sz w:val="28"/>
          <w:szCs w:val="28"/>
          <w:lang w:eastAsia="ru-RU"/>
        </w:rPr>
        <w:t xml:space="preserve"> администрация сельского поселения </w:t>
      </w:r>
      <w:r w:rsidRPr="002C1B46">
        <w:rPr>
          <w:sz w:val="28"/>
          <w:szCs w:val="28"/>
          <w:lang w:eastAsia="ru-RU"/>
        </w:rPr>
        <w:t xml:space="preserve">Новая Бинарадка </w:t>
      </w:r>
      <w:r>
        <w:rPr>
          <w:sz w:val="28"/>
          <w:szCs w:val="28"/>
          <w:lang w:eastAsia="ru-RU"/>
        </w:rPr>
        <w:t xml:space="preserve">муниципального района Ставропольский Самарской области </w:t>
      </w:r>
      <w:r w:rsidRPr="00C34011">
        <w:rPr>
          <w:sz w:val="28"/>
          <w:szCs w:val="28"/>
          <w:lang w:eastAsia="ru-RU"/>
        </w:rPr>
        <w:t>постановляет:</w:t>
      </w:r>
    </w:p>
    <w:p w:rsidR="00CA12AD" w:rsidRPr="00C34011" w:rsidRDefault="00CA12AD" w:rsidP="00CA12AD">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w:t>
      </w:r>
      <w:r>
        <w:rPr>
          <w:sz w:val="28"/>
          <w:szCs w:val="28"/>
          <w:lang w:eastAsia="ru-RU"/>
        </w:rPr>
        <w:t>я</w:t>
      </w:r>
      <w:r w:rsidRPr="00C34011">
        <w:rPr>
          <w:sz w:val="28"/>
          <w:szCs w:val="28"/>
          <w:lang w:eastAsia="ru-RU"/>
        </w:rPr>
        <w:t xml:space="preserve"> к настоящему постановлению.</w:t>
      </w:r>
    </w:p>
    <w:p w:rsidR="00CA12AD" w:rsidRPr="00D36704" w:rsidRDefault="00CA12AD" w:rsidP="00CA12AD">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 силу</w:t>
      </w:r>
      <w:r>
        <w:rPr>
          <w:sz w:val="28"/>
          <w:szCs w:val="28"/>
          <w:lang w:eastAsia="ru-RU"/>
        </w:rPr>
        <w:t xml:space="preserve"> п</w:t>
      </w:r>
      <w:r w:rsidRPr="006A74DF">
        <w:rPr>
          <w:sz w:val="28"/>
          <w:szCs w:val="28"/>
          <w:lang w:eastAsia="ru-RU"/>
        </w:rPr>
        <w:t xml:space="preserve">остановление от </w:t>
      </w:r>
      <w:r>
        <w:rPr>
          <w:sz w:val="28"/>
          <w:szCs w:val="28"/>
          <w:lang w:eastAsia="ru-RU"/>
        </w:rPr>
        <w:t xml:space="preserve">10.11.2023 </w:t>
      </w:r>
      <w:r w:rsidRPr="006A74DF">
        <w:rPr>
          <w:sz w:val="28"/>
          <w:szCs w:val="28"/>
          <w:lang w:eastAsia="ru-RU"/>
        </w:rPr>
        <w:t>г. №</w:t>
      </w:r>
      <w:r>
        <w:rPr>
          <w:sz w:val="28"/>
          <w:szCs w:val="28"/>
          <w:lang w:eastAsia="ru-RU"/>
        </w:rPr>
        <w:t xml:space="preserve"> 66</w:t>
      </w:r>
      <w:r w:rsidRPr="006A74DF">
        <w:rPr>
          <w:sz w:val="28"/>
          <w:szCs w:val="28"/>
          <w:lang w:eastAsia="ru-RU"/>
        </w:rPr>
        <w:t xml:space="preserve"> </w:t>
      </w:r>
      <w:r w:rsidRPr="002608F3">
        <w:rPr>
          <w:sz w:val="28"/>
          <w:szCs w:val="28"/>
          <w:lang w:eastAsia="ru-RU"/>
        </w:rPr>
        <w:t>«Об утверждении</w:t>
      </w:r>
      <w:r w:rsidRPr="00D36704">
        <w:rPr>
          <w:sz w:val="28"/>
          <w:szCs w:val="28"/>
          <w:lang w:eastAsia="ru-RU"/>
        </w:rPr>
        <w:t xml:space="preserve"> административного регламента предоставления муниципальной услуги «Предоставление разрешения на осуществление земляных работ»</w:t>
      </w:r>
      <w:r>
        <w:rPr>
          <w:sz w:val="28"/>
          <w:szCs w:val="28"/>
          <w:lang w:eastAsia="ru-RU"/>
        </w:rPr>
        <w:t>».</w:t>
      </w:r>
    </w:p>
    <w:p w:rsidR="00CA12AD" w:rsidRDefault="00CA12AD" w:rsidP="00CA12AD">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Pr="007A269E">
        <w:rPr>
          <w:sz w:val="28"/>
          <w:szCs w:val="28"/>
          <w:lang w:eastAsia="ru-RU"/>
        </w:rPr>
        <w:t>Ново-</w:t>
      </w:r>
      <w:proofErr w:type="spellStart"/>
      <w:r w:rsidRPr="007A269E">
        <w:rPr>
          <w:sz w:val="28"/>
          <w:szCs w:val="28"/>
          <w:lang w:eastAsia="ru-RU"/>
        </w:rPr>
        <w:t>Бинарадский</w:t>
      </w:r>
      <w:proofErr w:type="spellEnd"/>
      <w:r w:rsidRPr="007A269E">
        <w:rPr>
          <w:sz w:val="28"/>
          <w:szCs w:val="28"/>
          <w:lang w:eastAsia="ru-RU"/>
        </w:rPr>
        <w:t xml:space="preserve"> Вестник</w:t>
      </w:r>
      <w:r w:rsidRPr="00E57D7C">
        <w:rPr>
          <w:sz w:val="28"/>
          <w:szCs w:val="28"/>
          <w:lang w:eastAsia="ru-RU"/>
        </w:rPr>
        <w:t>» 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Новая Бинарадка </w:t>
      </w:r>
      <w:r w:rsidRPr="00C34011">
        <w:rPr>
          <w:sz w:val="28"/>
          <w:szCs w:val="28"/>
          <w:lang w:eastAsia="ru-RU"/>
        </w:rPr>
        <w:t xml:space="preserve">муниципального района Ставропольский Самарской области в сети </w:t>
      </w:r>
      <w:r w:rsidRPr="00C34011">
        <w:rPr>
          <w:sz w:val="28"/>
          <w:szCs w:val="28"/>
          <w:lang w:eastAsia="ru-RU"/>
        </w:rPr>
        <w:lastRenderedPageBreak/>
        <w:t>Интернет</w:t>
      </w:r>
      <w:r w:rsidRPr="00176B12">
        <w:t xml:space="preserve"> </w:t>
      </w:r>
      <w:hyperlink r:id="rId9" w:history="1">
        <w:r w:rsidRPr="0028041F">
          <w:rPr>
            <w:rStyle w:val="ad"/>
            <w:sz w:val="28"/>
            <w:szCs w:val="28"/>
          </w:rPr>
          <w:t>http://www.n.binaradka.stavrsp.ru</w:t>
        </w:r>
      </w:hyperlink>
      <w:r w:rsidRPr="007A269E">
        <w:rPr>
          <w:sz w:val="28"/>
          <w:szCs w:val="28"/>
          <w:lang w:eastAsia="ru-RU"/>
        </w:rPr>
        <w:t>.</w:t>
      </w:r>
    </w:p>
    <w:p w:rsidR="00CA12AD" w:rsidRPr="00C34011" w:rsidRDefault="00CA12AD" w:rsidP="00CA12AD">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rsidR="00CA12AD" w:rsidRPr="00C34011" w:rsidRDefault="00CA12AD" w:rsidP="00CA12AD">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rsidR="00CA12AD" w:rsidRDefault="00CA12AD" w:rsidP="00CA12AD">
      <w:pPr>
        <w:jc w:val="both"/>
        <w:rPr>
          <w:sz w:val="28"/>
          <w:szCs w:val="28"/>
          <w:lang w:eastAsia="ru-RU"/>
        </w:rPr>
      </w:pPr>
    </w:p>
    <w:p w:rsidR="00CA12AD" w:rsidRDefault="00CA12AD" w:rsidP="00CA12AD">
      <w:pPr>
        <w:jc w:val="both"/>
        <w:rPr>
          <w:sz w:val="28"/>
          <w:szCs w:val="28"/>
          <w:lang w:eastAsia="ru-RU"/>
        </w:rPr>
      </w:pPr>
    </w:p>
    <w:p w:rsidR="00CA12AD" w:rsidRDefault="00CA12AD" w:rsidP="00CA12AD">
      <w:pPr>
        <w:jc w:val="both"/>
        <w:rPr>
          <w:sz w:val="28"/>
          <w:szCs w:val="28"/>
          <w:lang w:eastAsia="ru-RU"/>
        </w:rPr>
      </w:pPr>
    </w:p>
    <w:p w:rsidR="00CA12AD" w:rsidRDefault="00CA12AD" w:rsidP="00CA12AD">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 Новая Бинарадка</w:t>
      </w:r>
    </w:p>
    <w:p w:rsidR="00CA12AD" w:rsidRDefault="00CA12AD" w:rsidP="00CA12AD">
      <w:pPr>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rsidR="00CA12AD" w:rsidRPr="00966D2F" w:rsidRDefault="00CA12AD" w:rsidP="00CA12AD">
      <w:pPr>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Н.М. Буянова</w:t>
      </w: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Pr>
        <w:jc w:val="both"/>
        <w:rPr>
          <w:sz w:val="20"/>
          <w:szCs w:val="20"/>
          <w:lang w:eastAsia="ru-RU"/>
        </w:rPr>
      </w:pPr>
    </w:p>
    <w:p w:rsidR="00CA12AD" w:rsidRDefault="00CA12AD" w:rsidP="00CA12AD"/>
    <w:p w:rsidR="00CA12AD" w:rsidRDefault="00CA12AD" w:rsidP="00CA12AD">
      <w:pPr>
        <w:pStyle w:val="ConsPlusNormal"/>
        <w:ind w:firstLine="4536"/>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CA12AD" w:rsidRDefault="00CA12AD" w:rsidP="00BD5E68">
      <w:pPr>
        <w:pStyle w:val="ConsPlusNormal"/>
        <w:ind w:firstLine="4536"/>
        <w:jc w:val="right"/>
        <w:outlineLvl w:val="0"/>
        <w:rPr>
          <w:rFonts w:ascii="Times New Roman" w:hAnsi="Times New Roman" w:cs="Times New Roman"/>
          <w:sz w:val="24"/>
          <w:szCs w:val="24"/>
        </w:rPr>
      </w:pPr>
    </w:p>
    <w:p w:rsidR="00480A18" w:rsidRPr="00360EF3" w:rsidRDefault="00480A18" w:rsidP="00BD5E68">
      <w:pPr>
        <w:pStyle w:val="ConsPlusNormal"/>
        <w:ind w:firstLine="4536"/>
        <w:jc w:val="right"/>
        <w:outlineLvl w:val="0"/>
        <w:rPr>
          <w:rFonts w:ascii="Times New Roman" w:hAnsi="Times New Roman" w:cs="Times New Roman"/>
          <w:sz w:val="24"/>
          <w:szCs w:val="24"/>
        </w:rPr>
      </w:pPr>
      <w:bookmarkStart w:id="3" w:name="_GoBack"/>
      <w:bookmarkEnd w:id="3"/>
      <w:r w:rsidRPr="00360EF3">
        <w:rPr>
          <w:rFonts w:ascii="Times New Roman" w:hAnsi="Times New Roman" w:cs="Times New Roman"/>
          <w:sz w:val="24"/>
          <w:szCs w:val="24"/>
        </w:rPr>
        <w:lastRenderedPageBreak/>
        <w:t>Утвержден</w:t>
      </w:r>
    </w:p>
    <w:p w:rsidR="00480A18" w:rsidRPr="00360EF3" w:rsidRDefault="00480A18" w:rsidP="00BD5E68">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постановлением администрации</w:t>
      </w:r>
    </w:p>
    <w:p w:rsidR="00955A9F" w:rsidRPr="00360EF3" w:rsidRDefault="00955A9F" w:rsidP="00BD5E68">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сельского поселения </w:t>
      </w:r>
      <w:r w:rsidR="00312D13" w:rsidRPr="00360EF3">
        <w:rPr>
          <w:rFonts w:ascii="Times New Roman" w:hAnsi="Times New Roman" w:cs="Times New Roman"/>
          <w:sz w:val="24"/>
          <w:szCs w:val="24"/>
        </w:rPr>
        <w:t>Новая Бинарадка</w:t>
      </w:r>
    </w:p>
    <w:p w:rsidR="00480A18" w:rsidRPr="00360EF3" w:rsidRDefault="00480A18" w:rsidP="00BD5E68">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муниципального района </w:t>
      </w:r>
    </w:p>
    <w:p w:rsidR="00480A18" w:rsidRPr="00360EF3" w:rsidRDefault="00480A18" w:rsidP="00BD5E68">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Ставропольский Самарской области</w:t>
      </w:r>
    </w:p>
    <w:p w:rsidR="00480A18" w:rsidRPr="00360EF3" w:rsidRDefault="00480A18" w:rsidP="00BD5E68">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от </w:t>
      </w:r>
      <w:r w:rsidR="008E783D">
        <w:rPr>
          <w:rFonts w:ascii="Times New Roman" w:hAnsi="Times New Roman" w:cs="Times New Roman"/>
          <w:sz w:val="24"/>
          <w:szCs w:val="24"/>
        </w:rPr>
        <w:t>12.05</w:t>
      </w:r>
      <w:r w:rsidR="00D36704" w:rsidRPr="00360EF3">
        <w:rPr>
          <w:rFonts w:ascii="Times New Roman" w:hAnsi="Times New Roman" w:cs="Times New Roman"/>
          <w:sz w:val="24"/>
          <w:szCs w:val="24"/>
        </w:rPr>
        <w:t>.2025</w:t>
      </w:r>
      <w:r w:rsidRPr="00360EF3">
        <w:rPr>
          <w:rFonts w:ascii="Times New Roman" w:hAnsi="Times New Roman" w:cs="Times New Roman"/>
          <w:sz w:val="24"/>
          <w:szCs w:val="24"/>
        </w:rPr>
        <w:t xml:space="preserve"> г. № </w:t>
      </w:r>
      <w:r w:rsidR="008E783D">
        <w:rPr>
          <w:rFonts w:ascii="Times New Roman" w:hAnsi="Times New Roman" w:cs="Times New Roman"/>
          <w:sz w:val="24"/>
          <w:szCs w:val="24"/>
        </w:rPr>
        <w:t>27</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w:t>
      </w:r>
      <w:r w:rsidR="00C56891">
        <w:rPr>
          <w:rFonts w:cstheme="majorBidi"/>
          <w:sz w:val="28"/>
          <w:szCs w:val="28"/>
          <w:lang w:eastAsia="zh-CN"/>
        </w:rPr>
        <w:t xml:space="preserve"> </w:t>
      </w:r>
      <w:r w:rsidRPr="00BF01EE">
        <w:rPr>
          <w:rFonts w:cstheme="majorBidi"/>
          <w:sz w:val="28"/>
          <w:szCs w:val="28"/>
          <w:lang w:eastAsia="zh-CN"/>
        </w:rPr>
        <w:t>на являющихся</w:t>
      </w:r>
      <w:r w:rsidR="00C56891">
        <w:rPr>
          <w:rFonts w:cstheme="majorBidi"/>
          <w:sz w:val="28"/>
          <w:szCs w:val="28"/>
          <w:lang w:eastAsia="zh-CN"/>
        </w:rPr>
        <w:t>,</w:t>
      </w:r>
      <w:r>
        <w:rPr>
          <w:rFonts w:cstheme="majorBidi"/>
          <w:sz w:val="28"/>
          <w:szCs w:val="28"/>
          <w:lang w:eastAsia="zh-CN"/>
        </w:rPr>
        <w:t xml:space="preserve"> </w:t>
      </w:r>
      <w:r w:rsidRPr="00BF01EE">
        <w:rPr>
          <w:rFonts w:cstheme="majorBidi"/>
          <w:sz w:val="28"/>
          <w:szCs w:val="28"/>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lastRenderedPageBreak/>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w:t>
      </w:r>
      <w:r w:rsidRPr="00BF01EE">
        <w:rPr>
          <w:rFonts w:cstheme="majorBidi"/>
          <w:sz w:val="28"/>
          <w:szCs w:val="28"/>
        </w:rPr>
        <w:lastRenderedPageBreak/>
        <w:t xml:space="preserve">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w:t>
      </w:r>
      <w:r w:rsidRPr="00BF01EE">
        <w:rPr>
          <w:rFonts w:cstheme="majorBidi"/>
          <w:sz w:val="28"/>
          <w:szCs w:val="28"/>
        </w:rPr>
        <w:lastRenderedPageBreak/>
        <w:t xml:space="preserve">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5. Наименование органа местного самоуправления, предоставляющего муниципальную услугу.</w:t>
      </w:r>
    </w:p>
    <w:p w:rsidR="00E87BE5"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w:t>
      </w:r>
      <w:r w:rsidR="00BD5E68" w:rsidRPr="00BD5E68">
        <w:rPr>
          <w:rFonts w:cstheme="majorBidi"/>
          <w:sz w:val="28"/>
          <w:szCs w:val="28"/>
          <w:lang w:eastAsia="zh-CN"/>
        </w:rPr>
        <w:t>Администрацией сельского поселения Новая Бинарадка муниципального района Ставропольский Самарской области.</w:t>
      </w:r>
    </w:p>
    <w:p w:rsidR="00BD5E68" w:rsidRPr="00BF01EE" w:rsidRDefault="00BD5E68"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w:t>
      </w:r>
      <w:r w:rsidRPr="00BF01EE">
        <w:rPr>
          <w:rFonts w:cstheme="majorBidi"/>
          <w:sz w:val="28"/>
          <w:szCs w:val="28"/>
        </w:rPr>
        <w:lastRenderedPageBreak/>
        <w:t xml:space="preserve">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C56891" w:rsidRDefault="00E87BE5" w:rsidP="00E87BE5">
      <w:pPr>
        <w:suppressAutoHyphens/>
        <w:ind w:firstLine="709"/>
        <w:contextualSpacing/>
        <w:jc w:val="center"/>
        <w:rPr>
          <w:rFonts w:cstheme="majorBidi"/>
          <w:b/>
          <w:sz w:val="28"/>
          <w:szCs w:val="28"/>
          <w:lang w:eastAsia="zh-CN"/>
        </w:rPr>
      </w:pPr>
      <w:r w:rsidRPr="00C56891">
        <w:rPr>
          <w:rFonts w:cstheme="majorBidi"/>
          <w:b/>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C56891" w:rsidRDefault="00E87BE5" w:rsidP="00E87BE5">
      <w:pPr>
        <w:ind w:firstLine="709"/>
        <w:contextualSpacing/>
        <w:jc w:val="center"/>
        <w:rPr>
          <w:rFonts w:cstheme="majorBidi"/>
          <w:b/>
          <w:sz w:val="28"/>
          <w:szCs w:val="28"/>
          <w:lang w:eastAsia="zh-CN"/>
        </w:rPr>
      </w:pPr>
      <w:r w:rsidRPr="00C56891">
        <w:rPr>
          <w:rFonts w:cstheme="majorBidi"/>
          <w:b/>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lang w:eastAsia="zh-CN"/>
        </w:rPr>
      </w:pPr>
      <w:r w:rsidRPr="00C56891">
        <w:rPr>
          <w:rFonts w:cstheme="majorBidi"/>
          <w:b/>
          <w:sz w:val="28"/>
          <w:szCs w:val="28"/>
          <w:lang w:eastAsia="zh-CN"/>
        </w:rPr>
        <w:t xml:space="preserve">9. </w:t>
      </w:r>
      <w:r w:rsidRPr="00C56891">
        <w:rPr>
          <w:rFonts w:cstheme="majorBidi"/>
          <w:b/>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w:t>
      </w:r>
      <w:r>
        <w:rPr>
          <w:rFonts w:cstheme="majorBidi"/>
          <w:sz w:val="28"/>
          <w:szCs w:val="28"/>
        </w:rPr>
        <w:lastRenderedPageBreak/>
        <w:t xml:space="preserve">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схема сетей инженерно-технического обеспечения (при их наличии в месте </w:t>
      </w:r>
      <w:r w:rsidRPr="00BF01EE">
        <w:rPr>
          <w:rFonts w:cstheme="majorBidi"/>
          <w:sz w:val="28"/>
          <w:szCs w:val="28"/>
        </w:rPr>
        <w:lastRenderedPageBreak/>
        <w:t>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C56891" w:rsidRDefault="00E87BE5" w:rsidP="00E87BE5">
      <w:pPr>
        <w:suppressAutoHyphens/>
        <w:ind w:firstLine="709"/>
        <w:contextualSpacing/>
        <w:jc w:val="center"/>
        <w:rPr>
          <w:b/>
          <w:sz w:val="28"/>
          <w:szCs w:val="28"/>
        </w:rPr>
      </w:pPr>
      <w:r w:rsidRPr="00C56891">
        <w:rPr>
          <w:b/>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C56891">
      <w:pPr>
        <w:ind w:firstLine="709"/>
        <w:contextualSpacing/>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 xml:space="preserve">11. </w:t>
      </w:r>
      <w:bookmarkStart w:id="4" w:name="_Hlk137655842"/>
      <w:r w:rsidRPr="00C56891">
        <w:rPr>
          <w:rFonts w:cstheme="majorBidi"/>
          <w:b/>
          <w:sz w:val="28"/>
          <w:szCs w:val="28"/>
        </w:rPr>
        <w:t xml:space="preserve">Исчерпывающий перечень оснований для </w:t>
      </w:r>
      <w:bookmarkEnd w:id="4"/>
      <w:r w:rsidRPr="00C56891">
        <w:rPr>
          <w:rFonts w:cstheme="majorBidi"/>
          <w:b/>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w:t>
      </w:r>
      <w:r w:rsidRPr="00BF01EE">
        <w:rPr>
          <w:rFonts w:cstheme="majorBidi"/>
          <w:sz w:val="28"/>
          <w:szCs w:val="28"/>
        </w:rPr>
        <w:lastRenderedPageBreak/>
        <w:t xml:space="preserve">(вывесками)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доступность личного обращения за предоставлением муниципальной услуги, </w:t>
      </w:r>
      <w:r w:rsidRPr="00BF01EE">
        <w:rPr>
          <w:rFonts w:cstheme="majorBidi"/>
          <w:sz w:val="28"/>
          <w:szCs w:val="28"/>
        </w:rPr>
        <w:lastRenderedPageBreak/>
        <w:t>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осуществления действий, в том числе согласований, необходимых для получения муниципальной услуги и связанных с обращением в иные государственные </w:t>
      </w:r>
      <w:r w:rsidRPr="00BF01EE">
        <w:rPr>
          <w:rFonts w:cstheme="majorBidi"/>
          <w:sz w:val="28"/>
          <w:szCs w:val="28"/>
        </w:rPr>
        <w:lastRenderedPageBreak/>
        <w:t>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w:t>
      </w:r>
      <w:r w:rsidRPr="00BF01EE">
        <w:rPr>
          <w:rFonts w:cstheme="majorBidi"/>
          <w:sz w:val="28"/>
          <w:szCs w:val="28"/>
        </w:rPr>
        <w:lastRenderedPageBreak/>
        <w:t xml:space="preserve">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C56891" w:rsidRDefault="00E87BE5" w:rsidP="00E87BE5">
      <w:pPr>
        <w:ind w:firstLine="709"/>
        <w:contextualSpacing/>
        <w:jc w:val="center"/>
        <w:rPr>
          <w:rFonts w:cstheme="majorBidi"/>
          <w:b/>
          <w:sz w:val="28"/>
          <w:szCs w:val="28"/>
        </w:rPr>
      </w:pPr>
      <w:r w:rsidRPr="00C56891">
        <w:rPr>
          <w:rFonts w:cstheme="majorBidi"/>
          <w:b/>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w:t>
      </w:r>
      <w:r w:rsidRPr="00BF01EE">
        <w:rPr>
          <w:rFonts w:cstheme="majorBidi"/>
          <w:sz w:val="28"/>
          <w:szCs w:val="28"/>
        </w:rPr>
        <w:lastRenderedPageBreak/>
        <w:t xml:space="preserve">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w:t>
      </w:r>
      <w:r w:rsidRPr="00BF01EE">
        <w:rPr>
          <w:rFonts w:cstheme="majorBidi"/>
          <w:sz w:val="28"/>
          <w:szCs w:val="28"/>
        </w:rPr>
        <w:lastRenderedPageBreak/>
        <w:t xml:space="preserve">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w:t>
      </w:r>
      <w:r w:rsidRPr="00BF01EE">
        <w:rPr>
          <w:rFonts w:cstheme="majorBidi"/>
          <w:sz w:val="28"/>
          <w:szCs w:val="28"/>
        </w:rPr>
        <w:lastRenderedPageBreak/>
        <w:t>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p w:rsidR="00D36704" w:rsidRDefault="00D36704" w:rsidP="00E87BE5">
      <w:pPr>
        <w:ind w:firstLine="709"/>
        <w:jc w:val="both"/>
        <w:rPr>
          <w:rFonts w:cstheme="majorBidi"/>
          <w:sz w:val="28"/>
          <w:szCs w:val="28"/>
        </w:rPr>
      </w:pPr>
    </w:p>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D36704" w:rsidRPr="00D36704" w:rsidTr="00D36704">
        <w:trPr>
          <w:trHeight w:val="1423"/>
          <w:jc w:val="right"/>
        </w:trPr>
        <w:tc>
          <w:tcPr>
            <w:tcW w:w="4814" w:type="dxa"/>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lastRenderedPageBreak/>
              <w:t>Приложение 1</w:t>
            </w:r>
          </w:p>
          <w:p w:rsidR="00D36704" w:rsidRPr="00D36704" w:rsidRDefault="00D36704" w:rsidP="00D36704">
            <w:pPr>
              <w:suppressAutoHyphens/>
              <w:ind w:firstLine="709"/>
              <w:jc w:val="right"/>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rPr>
                <w:rFonts w:eastAsia="Calibri" w:cstheme="majorBidi"/>
                <w:sz w:val="24"/>
                <w:szCs w:val="24"/>
                <w:lang w:eastAsia="zh-CN"/>
              </w:rPr>
            </w:pPr>
            <w:r w:rsidRPr="00D36704">
              <w:rPr>
                <w:rFonts w:eastAsia="Calibri" w:cstheme="majorBidi"/>
                <w:sz w:val="24"/>
                <w:szCs w:val="24"/>
                <w:lang w:eastAsia="zh-CN"/>
              </w:rPr>
              <w:t>предоставления муниципальной</w:t>
            </w:r>
            <w:r>
              <w:rPr>
                <w:rFonts w:eastAsia="Calibri" w:cstheme="majorBidi"/>
                <w:sz w:val="24"/>
                <w:szCs w:val="24"/>
                <w:lang w:eastAsia="zh-CN"/>
              </w:rPr>
              <w:t xml:space="preserve"> </w:t>
            </w:r>
            <w:r w:rsidRPr="00D36704">
              <w:rPr>
                <w:rFonts w:eastAsia="Calibri" w:cstheme="majorBidi"/>
                <w:sz w:val="24"/>
                <w:szCs w:val="24"/>
                <w:lang w:eastAsia="zh-CN"/>
              </w:rPr>
              <w:t>услуги «Предоставление разрешения на осуществление земляных работ»</w:t>
            </w:r>
          </w:p>
          <w:p w:rsidR="00D36704" w:rsidRPr="00D36704" w:rsidRDefault="00D36704" w:rsidP="00D36704">
            <w:pPr>
              <w:suppressAutoHyphens/>
              <w:ind w:firstLine="709"/>
              <w:jc w:val="right"/>
              <w:rPr>
                <w:rFonts w:eastAsia="Calibri" w:cstheme="majorBidi"/>
                <w:sz w:val="24"/>
                <w:szCs w:val="24"/>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w:t>
      </w:r>
      <w:r w:rsidRPr="00BF01EE">
        <w:rPr>
          <w:rFonts w:cstheme="majorBidi"/>
          <w:sz w:val="28"/>
          <w:szCs w:val="28"/>
          <w:lang w:eastAsia="zh-CN"/>
        </w:rPr>
        <w:lastRenderedPageBreak/>
        <w:t>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284"/>
      </w:tblGrid>
      <w:tr w:rsidR="00D36704" w:rsidRPr="00D36704" w:rsidTr="00D36704">
        <w:trPr>
          <w:trHeight w:val="1423"/>
          <w:jc w:val="right"/>
        </w:trPr>
        <w:tc>
          <w:tcPr>
            <w:tcW w:w="4814" w:type="dxa"/>
            <w:gridSpan w:val="2"/>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lastRenderedPageBreak/>
              <w:t xml:space="preserve">Приложение </w:t>
            </w:r>
            <w:r>
              <w:rPr>
                <w:rFonts w:eastAsia="Calibri" w:cstheme="majorBidi"/>
                <w:sz w:val="24"/>
                <w:szCs w:val="24"/>
                <w:lang w:eastAsia="zh-CN"/>
              </w:rPr>
              <w:t>2</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p>
        </w:tc>
      </w:tr>
      <w:tr w:rsidR="00E87BE5" w:rsidRPr="00BF01EE" w:rsidTr="00D36704">
        <w:trPr>
          <w:gridAfter w:val="1"/>
          <w:wAfter w:w="284" w:type="dxa"/>
          <w:jc w:val="right"/>
        </w:trPr>
        <w:tc>
          <w:tcPr>
            <w:tcW w:w="4530" w:type="dxa"/>
          </w:tcPr>
          <w:p w:rsidR="00E87BE5" w:rsidRPr="00BF01EE" w:rsidRDefault="00E87BE5" w:rsidP="00D36704">
            <w:pPr>
              <w:widowControl w:val="0"/>
              <w:suppressAutoHyphens/>
              <w:autoSpaceDE w:val="0"/>
              <w:jc w:val="right"/>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D36704" w:rsidRPr="00BF01EE" w:rsidTr="00D36704">
        <w:trPr>
          <w:jc w:val="right"/>
        </w:trPr>
        <w:tc>
          <w:tcPr>
            <w:tcW w:w="4530" w:type="dxa"/>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lastRenderedPageBreak/>
              <w:t xml:space="preserve">Приложение </w:t>
            </w:r>
            <w:r>
              <w:rPr>
                <w:rFonts w:eastAsia="Calibri" w:cstheme="majorBidi"/>
                <w:sz w:val="24"/>
                <w:szCs w:val="24"/>
                <w:lang w:eastAsia="zh-CN"/>
              </w:rPr>
              <w:t>3</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w:t>
      </w:r>
      <w:r w:rsidR="00C56891">
        <w:rPr>
          <w:rFonts w:cstheme="majorBidi"/>
          <w:sz w:val="28"/>
          <w:szCs w:val="28"/>
          <w:lang w:eastAsia="ru-RU"/>
        </w:rPr>
        <w:t>:_</w:t>
      </w:r>
      <w:proofErr w:type="gramEnd"/>
      <w:r w:rsidR="00C56891">
        <w:rPr>
          <w:rFonts w:cstheme="majorBidi"/>
          <w:sz w:val="28"/>
          <w:szCs w:val="28"/>
          <w:lang w:eastAsia="ru-RU"/>
        </w:rPr>
        <w:t>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w:t>
      </w:r>
      <w:r w:rsidR="00C56891">
        <w:rPr>
          <w:rFonts w:cstheme="majorBidi"/>
          <w:sz w:val="28"/>
          <w:szCs w:val="28"/>
          <w:lang w:eastAsia="ru-RU"/>
        </w:rPr>
        <w:t>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gridCol w:w="851"/>
      </w:tblGrid>
      <w:tr w:rsidR="00D36704" w:rsidRPr="00D36704" w:rsidTr="00D36704">
        <w:trPr>
          <w:trHeight w:val="1423"/>
          <w:jc w:val="right"/>
        </w:trPr>
        <w:tc>
          <w:tcPr>
            <w:tcW w:w="4814" w:type="dxa"/>
            <w:gridSpan w:val="2"/>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lastRenderedPageBreak/>
              <w:t xml:space="preserve">Приложение </w:t>
            </w:r>
            <w:r>
              <w:rPr>
                <w:rFonts w:eastAsia="Calibri" w:cstheme="majorBidi"/>
                <w:sz w:val="24"/>
                <w:szCs w:val="24"/>
                <w:lang w:eastAsia="zh-CN"/>
              </w:rPr>
              <w:t>4</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p>
        </w:tc>
      </w:tr>
      <w:tr w:rsidR="00E87BE5" w:rsidRPr="00BF01EE" w:rsidTr="00D36704">
        <w:trPr>
          <w:gridAfter w:val="1"/>
          <w:wAfter w:w="851" w:type="dxa"/>
          <w:jc w:val="right"/>
        </w:trPr>
        <w:tc>
          <w:tcPr>
            <w:tcW w:w="3963" w:type="dxa"/>
          </w:tcPr>
          <w:p w:rsidR="00E87BE5" w:rsidRPr="00BF01EE" w:rsidRDefault="00E87BE5" w:rsidP="002C1B46">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лица;</w:t>
      </w:r>
      <w:r w:rsidR="00B21603">
        <w:rPr>
          <w:rFonts w:cstheme="majorBidi"/>
          <w:i/>
          <w:iCs/>
          <w:sz w:val="28"/>
          <w:szCs w:val="28"/>
          <w:lang w:eastAsia="ru-RU"/>
        </w:rPr>
        <w:t xml:space="preserve"> </w:t>
      </w:r>
      <w:r w:rsidRPr="00BF01EE">
        <w:rPr>
          <w:rFonts w:cstheme="majorBidi"/>
          <w:i/>
          <w:iCs/>
          <w:sz w:val="28"/>
          <w:szCs w:val="28"/>
          <w:lang w:eastAsia="ru-RU"/>
        </w:rPr>
        <w:t xml:space="preserve">наименование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r w:rsidR="00B21603">
        <w:rPr>
          <w:rFonts w:cstheme="majorBidi"/>
          <w:i/>
          <w:iCs/>
          <w:sz w:val="28"/>
          <w:szCs w:val="28"/>
          <w:lang w:eastAsia="ru-RU"/>
        </w:rPr>
        <w:t xml:space="preserve"> </w:t>
      </w:r>
      <w:r w:rsidRPr="00BF01EE">
        <w:rPr>
          <w:rFonts w:cstheme="majorBidi"/>
          <w:i/>
          <w:iCs/>
          <w:sz w:val="28"/>
          <w:szCs w:val="28"/>
          <w:lang w:eastAsia="ru-RU"/>
        </w:rPr>
        <w:t xml:space="preserve">полное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D36704" w:rsidRPr="00D36704" w:rsidTr="00D36704">
        <w:trPr>
          <w:trHeight w:val="1423"/>
          <w:jc w:val="right"/>
        </w:trPr>
        <w:tc>
          <w:tcPr>
            <w:tcW w:w="4814" w:type="dxa"/>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lastRenderedPageBreak/>
              <w:t xml:space="preserve">Приложение </w:t>
            </w:r>
            <w:r>
              <w:rPr>
                <w:rFonts w:eastAsia="Calibri" w:cstheme="majorBidi"/>
                <w:sz w:val="24"/>
                <w:szCs w:val="24"/>
                <w:lang w:eastAsia="zh-CN"/>
              </w:rPr>
              <w:t>5</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p>
        </w:tc>
      </w:tr>
    </w:tbl>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2C1B46">
        <w:tc>
          <w:tcPr>
            <w:tcW w:w="984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21603">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21603">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2C1B46">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2C1B4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2C1B46">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2C1B46">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2923" w:type="dxa"/>
          </w:tcPr>
          <w:p w:rsidR="00E87BE5" w:rsidRPr="00BF01EE" w:rsidRDefault="00E87BE5" w:rsidP="002C1B4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2C1B46">
            <w:pPr>
              <w:suppressAutoHyphens/>
              <w:ind w:firstLine="709"/>
              <w:jc w:val="both"/>
              <w:rPr>
                <w:rFonts w:eastAsia="Calibri" w:cstheme="majorBidi"/>
                <w:sz w:val="28"/>
                <w:szCs w:val="28"/>
                <w:lang w:eastAsia="zh-CN"/>
              </w:rPr>
            </w:pPr>
          </w:p>
        </w:tc>
      </w:tr>
      <w:tr w:rsidR="00E87BE5" w:rsidRPr="00BF01EE" w:rsidTr="002C1B46">
        <w:tc>
          <w:tcPr>
            <w:tcW w:w="2923" w:type="dxa"/>
          </w:tcPr>
          <w:p w:rsidR="00E87BE5" w:rsidRPr="00BF01EE" w:rsidRDefault="00E87BE5" w:rsidP="002C1B4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2C1B46">
        <w:tc>
          <w:tcPr>
            <w:tcW w:w="2923"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2C1B4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2C1B46">
        <w:tc>
          <w:tcPr>
            <w:tcW w:w="4105" w:type="dxa"/>
          </w:tcPr>
          <w:p w:rsidR="00E87BE5" w:rsidRPr="00BF01EE" w:rsidRDefault="00E87BE5" w:rsidP="00D36704">
            <w:pPr>
              <w:suppressAutoHyphens/>
              <w:ind w:firstLine="709"/>
              <w:jc w:val="right"/>
              <w:rPr>
                <w:rFonts w:eastAsia="Calibri" w:cstheme="majorBidi"/>
                <w:sz w:val="28"/>
                <w:szCs w:val="28"/>
                <w:lang w:eastAsia="zh-CN"/>
              </w:rPr>
            </w:pPr>
          </w:p>
        </w:tc>
      </w:tr>
    </w:tbl>
    <w:tbl>
      <w:tblPr>
        <w:tblStyle w:val="afc"/>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D36704" w:rsidRPr="00D36704" w:rsidTr="00D36704">
        <w:trPr>
          <w:trHeight w:val="1423"/>
          <w:jc w:val="right"/>
        </w:trPr>
        <w:tc>
          <w:tcPr>
            <w:tcW w:w="4814" w:type="dxa"/>
          </w:tcPr>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6</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D36704" w:rsidRPr="00D36704" w:rsidRDefault="00D36704" w:rsidP="00D36704">
            <w:pPr>
              <w:widowControl w:val="0"/>
              <w:suppressAutoHyphens/>
              <w:autoSpaceDE w:val="0"/>
              <w:ind w:firstLine="709"/>
              <w:jc w:val="right"/>
              <w:outlineLvl w:val="1"/>
              <w:rPr>
                <w:rFonts w:eastAsia="Calibri" w:cstheme="majorBidi"/>
                <w:sz w:val="24"/>
                <w:szCs w:val="24"/>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2C1B46">
        <w:tc>
          <w:tcPr>
            <w:tcW w:w="553" w:type="dxa"/>
          </w:tcPr>
          <w:p w:rsidR="00E87BE5" w:rsidRPr="00636DE6" w:rsidRDefault="00E87BE5" w:rsidP="002C1B46">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1140"/>
        </w:trPr>
        <w:tc>
          <w:tcPr>
            <w:tcW w:w="553"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2C1B46">
        <w:trPr>
          <w:trHeight w:val="112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c>
          <w:tcPr>
            <w:tcW w:w="553"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2C1B46">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2C1B46">
        <w:trPr>
          <w:trHeight w:val="467"/>
        </w:trPr>
        <w:tc>
          <w:tcPr>
            <w:tcW w:w="553" w:type="dxa"/>
            <w:vMerge w:val="restart"/>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2C1B46">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46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34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375"/>
        </w:trPr>
        <w:tc>
          <w:tcPr>
            <w:tcW w:w="553" w:type="dxa"/>
            <w:vMerge/>
          </w:tcPr>
          <w:p w:rsidR="00E87BE5" w:rsidRPr="00636DE6" w:rsidRDefault="00E87BE5" w:rsidP="002C1B46">
            <w:pPr>
              <w:contextualSpacing/>
              <w:jc w:val="both"/>
              <w:rPr>
                <w:rFonts w:asciiTheme="majorBidi" w:hAnsiTheme="majorBidi" w:cstheme="majorBidi"/>
                <w:sz w:val="24"/>
                <w:szCs w:val="24"/>
              </w:rPr>
            </w:pPr>
          </w:p>
        </w:tc>
        <w:tc>
          <w:tcPr>
            <w:tcW w:w="2619" w:type="dxa"/>
            <w:vMerge/>
          </w:tcPr>
          <w:p w:rsidR="00E87BE5" w:rsidRPr="00636DE6" w:rsidRDefault="00E87BE5" w:rsidP="002C1B46">
            <w:pPr>
              <w:contextualSpacing/>
              <w:jc w:val="both"/>
              <w:rPr>
                <w:rFonts w:asciiTheme="majorBidi" w:hAnsiTheme="majorBidi" w:cstheme="majorBidi"/>
                <w:sz w:val="24"/>
                <w:szCs w:val="24"/>
              </w:rPr>
            </w:pPr>
          </w:p>
        </w:tc>
        <w:tc>
          <w:tcPr>
            <w:tcW w:w="1770" w:type="dxa"/>
            <w:vMerge/>
          </w:tcPr>
          <w:p w:rsidR="00E87BE5" w:rsidRPr="00636DE6" w:rsidRDefault="00E87BE5" w:rsidP="002C1B46">
            <w:pPr>
              <w:contextualSpacing/>
              <w:jc w:val="both"/>
              <w:rPr>
                <w:rFonts w:asciiTheme="majorBidi" w:hAnsiTheme="majorBidi" w:cstheme="majorBidi"/>
                <w:sz w:val="24"/>
                <w:szCs w:val="24"/>
              </w:rPr>
            </w:pP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2C1B46">
            <w:pPr>
              <w:contextualSpacing/>
              <w:jc w:val="both"/>
              <w:rPr>
                <w:rFonts w:asciiTheme="majorBidi" w:hAnsiTheme="majorBidi" w:cstheme="majorBidi"/>
                <w:sz w:val="24"/>
                <w:szCs w:val="24"/>
              </w:rPr>
            </w:pPr>
          </w:p>
        </w:tc>
      </w:tr>
      <w:tr w:rsidR="00E87BE5" w:rsidTr="002C1B46">
        <w:trPr>
          <w:trHeight w:val="687"/>
        </w:trPr>
        <w:tc>
          <w:tcPr>
            <w:tcW w:w="553"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2C1B46">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2C1B46">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2C1B46">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7269CF" w:rsidRPr="007269CF" w:rsidRDefault="007269CF" w:rsidP="00D36704">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3C61" w:rsidRDefault="00433C61">
      <w:r>
        <w:separator/>
      </w:r>
    </w:p>
  </w:endnote>
  <w:endnote w:type="continuationSeparator" w:id="0">
    <w:p w:rsidR="00433C61" w:rsidRDefault="00433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704" w:rsidRDefault="00D36704">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3C61" w:rsidRDefault="00433C61">
      <w:r>
        <w:separator/>
      </w:r>
    </w:p>
  </w:footnote>
  <w:footnote w:type="continuationSeparator" w:id="0">
    <w:p w:rsidR="00433C61" w:rsidRDefault="00433C6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2E9E"/>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338B"/>
    <w:rsid w:val="0017385F"/>
    <w:rsid w:val="00176B12"/>
    <w:rsid w:val="001A504A"/>
    <w:rsid w:val="001B3B60"/>
    <w:rsid w:val="001B660E"/>
    <w:rsid w:val="001C26D3"/>
    <w:rsid w:val="001D0C3F"/>
    <w:rsid w:val="00213C88"/>
    <w:rsid w:val="002142E3"/>
    <w:rsid w:val="00225B17"/>
    <w:rsid w:val="00226518"/>
    <w:rsid w:val="00233686"/>
    <w:rsid w:val="00261820"/>
    <w:rsid w:val="00263467"/>
    <w:rsid w:val="00265EA3"/>
    <w:rsid w:val="002A6A34"/>
    <w:rsid w:val="002B0EA9"/>
    <w:rsid w:val="002B720B"/>
    <w:rsid w:val="002C1B46"/>
    <w:rsid w:val="002C222E"/>
    <w:rsid w:val="002E12A6"/>
    <w:rsid w:val="002E3BF5"/>
    <w:rsid w:val="002F06FC"/>
    <w:rsid w:val="00312D13"/>
    <w:rsid w:val="00316ECC"/>
    <w:rsid w:val="00333711"/>
    <w:rsid w:val="00333874"/>
    <w:rsid w:val="00337B3E"/>
    <w:rsid w:val="00340F5A"/>
    <w:rsid w:val="0035505D"/>
    <w:rsid w:val="00355E93"/>
    <w:rsid w:val="00360EF3"/>
    <w:rsid w:val="00364E7F"/>
    <w:rsid w:val="003B45E5"/>
    <w:rsid w:val="003D1AF8"/>
    <w:rsid w:val="003D552F"/>
    <w:rsid w:val="003F4409"/>
    <w:rsid w:val="00433C61"/>
    <w:rsid w:val="004423AE"/>
    <w:rsid w:val="0044646A"/>
    <w:rsid w:val="0045234C"/>
    <w:rsid w:val="00480A18"/>
    <w:rsid w:val="00496B5C"/>
    <w:rsid w:val="004A361B"/>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C6FC6"/>
    <w:rsid w:val="005F0F63"/>
    <w:rsid w:val="005F6A69"/>
    <w:rsid w:val="00622560"/>
    <w:rsid w:val="0063200F"/>
    <w:rsid w:val="00647CB9"/>
    <w:rsid w:val="00655B66"/>
    <w:rsid w:val="006717DD"/>
    <w:rsid w:val="00674C26"/>
    <w:rsid w:val="006A0F22"/>
    <w:rsid w:val="006C45F1"/>
    <w:rsid w:val="006D396B"/>
    <w:rsid w:val="00702541"/>
    <w:rsid w:val="00716247"/>
    <w:rsid w:val="007269CF"/>
    <w:rsid w:val="00732E17"/>
    <w:rsid w:val="007652BE"/>
    <w:rsid w:val="00777D30"/>
    <w:rsid w:val="00784774"/>
    <w:rsid w:val="00785A63"/>
    <w:rsid w:val="007A269E"/>
    <w:rsid w:val="007B6721"/>
    <w:rsid w:val="007C4A85"/>
    <w:rsid w:val="007D3AEF"/>
    <w:rsid w:val="007F3975"/>
    <w:rsid w:val="007F4BCD"/>
    <w:rsid w:val="00802225"/>
    <w:rsid w:val="00823F16"/>
    <w:rsid w:val="00826E80"/>
    <w:rsid w:val="008379C6"/>
    <w:rsid w:val="00843FC6"/>
    <w:rsid w:val="00845D94"/>
    <w:rsid w:val="0085582F"/>
    <w:rsid w:val="00860D4C"/>
    <w:rsid w:val="00862A7E"/>
    <w:rsid w:val="008A3A2E"/>
    <w:rsid w:val="008A6705"/>
    <w:rsid w:val="008C3DA9"/>
    <w:rsid w:val="008D5B35"/>
    <w:rsid w:val="008E0976"/>
    <w:rsid w:val="008E1A9C"/>
    <w:rsid w:val="008E357D"/>
    <w:rsid w:val="008E783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AD5A97"/>
    <w:rsid w:val="00B040C5"/>
    <w:rsid w:val="00B12BF8"/>
    <w:rsid w:val="00B21603"/>
    <w:rsid w:val="00B3118A"/>
    <w:rsid w:val="00B531B3"/>
    <w:rsid w:val="00B57E93"/>
    <w:rsid w:val="00B57FF0"/>
    <w:rsid w:val="00BC7B49"/>
    <w:rsid w:val="00BD5E68"/>
    <w:rsid w:val="00BF7D6D"/>
    <w:rsid w:val="00C13C16"/>
    <w:rsid w:val="00C14759"/>
    <w:rsid w:val="00C2697D"/>
    <w:rsid w:val="00C4285D"/>
    <w:rsid w:val="00C46787"/>
    <w:rsid w:val="00C56891"/>
    <w:rsid w:val="00C56F16"/>
    <w:rsid w:val="00C5734A"/>
    <w:rsid w:val="00C86DEC"/>
    <w:rsid w:val="00CA12AD"/>
    <w:rsid w:val="00CB060D"/>
    <w:rsid w:val="00CB7EFC"/>
    <w:rsid w:val="00CC3E38"/>
    <w:rsid w:val="00CD6CFF"/>
    <w:rsid w:val="00CE19B4"/>
    <w:rsid w:val="00CE6AA3"/>
    <w:rsid w:val="00CF2362"/>
    <w:rsid w:val="00D12B26"/>
    <w:rsid w:val="00D162A5"/>
    <w:rsid w:val="00D36704"/>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052F"/>
    <w:rsid w:val="00E87BE5"/>
    <w:rsid w:val="00E96AC1"/>
    <w:rsid w:val="00EA4DFE"/>
    <w:rsid w:val="00EB2030"/>
    <w:rsid w:val="00EE5E75"/>
    <w:rsid w:val="00EE5F02"/>
    <w:rsid w:val="00EE7B02"/>
    <w:rsid w:val="00EF0533"/>
    <w:rsid w:val="00EF4045"/>
    <w:rsid w:val="00F534E6"/>
    <w:rsid w:val="00F62E45"/>
    <w:rsid w:val="00F85609"/>
    <w:rsid w:val="00FA01BC"/>
    <w:rsid w:val="00FC0BB9"/>
    <w:rsid w:val="00FC4707"/>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04C9BE"/>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6704"/>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customStyle="1" w:styleId="50">
    <w:name w:val="Основной текст (5)_"/>
    <w:basedOn w:val="a0"/>
    <w:link w:val="51"/>
    <w:uiPriority w:val="99"/>
    <w:qFormat/>
    <w:rsid w:val="00D36704"/>
    <w:rPr>
      <w:rFonts w:ascii="Times New Roman" w:hAnsi="Times New Roman" w:cs="Times New Roman"/>
      <w:shd w:val="clear" w:color="auto" w:fill="FFFFFF"/>
    </w:rPr>
  </w:style>
  <w:style w:type="paragraph" w:customStyle="1" w:styleId="51">
    <w:name w:val="Основной текст (5)1"/>
    <w:basedOn w:val="a"/>
    <w:link w:val="50"/>
    <w:uiPriority w:val="99"/>
    <w:qFormat/>
    <w:rsid w:val="00D36704"/>
    <w:pPr>
      <w:widowControl/>
      <w:shd w:val="clear" w:color="auto" w:fill="FFFFFF"/>
      <w:autoSpaceDE/>
      <w:autoSpaceDN/>
      <w:spacing w:before="540" w:line="240" w:lineRule="atLeast"/>
      <w:ind w:hanging="1860"/>
    </w:pPr>
    <w:rPr>
      <w:rFonts w:eastAsiaTheme="minorHAns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089877">
      <w:bodyDiv w:val="1"/>
      <w:marLeft w:val="0"/>
      <w:marRight w:val="0"/>
      <w:marTop w:val="0"/>
      <w:marBottom w:val="0"/>
      <w:divBdr>
        <w:top w:val="none" w:sz="0" w:space="0" w:color="auto"/>
        <w:left w:val="none" w:sz="0" w:space="0" w:color="auto"/>
        <w:bottom w:val="none" w:sz="0" w:space="0" w:color="auto"/>
        <w:right w:val="none" w:sz="0" w:space="0" w:color="auto"/>
      </w:divBdr>
    </w:div>
    <w:div w:id="1013067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n.binarad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602845-A871-4028-B64D-8BFB8186F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6822</Words>
  <Characters>56830</Characters>
  <Application>Microsoft Office Word</Application>
  <DocSecurity>0</DocSecurity>
  <Lines>1535</Lines>
  <Paragraphs>553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dc:creator>
  <cp:lastModifiedBy>Пользователь</cp:lastModifiedBy>
  <cp:revision>2</cp:revision>
  <cp:lastPrinted>2025-05-12T03:50:00Z</cp:lastPrinted>
  <dcterms:created xsi:type="dcterms:W3CDTF">2025-06-10T09:32:00Z</dcterms:created>
  <dcterms:modified xsi:type="dcterms:W3CDTF">2025-06-10T09:32:00Z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