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AAF" w:rsidRDefault="009065E2" w:rsidP="008712E0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9.75pt;height:57.75pt;visibility:visible">
            <v:imagedata r:id="rId5" o:title="" gain="93623f" blacklevel="-7864f"/>
          </v:shape>
        </w:pict>
      </w:r>
      <w:r w:rsidR="00011AAF">
        <w:rPr>
          <w:b w:val="0"/>
          <w:bCs w:val="0"/>
          <w:sz w:val="36"/>
          <w:szCs w:val="36"/>
        </w:rPr>
        <w:t xml:space="preserve">                               </w:t>
      </w:r>
      <w:r w:rsidR="00011AAF">
        <w:rPr>
          <w:b w:val="0"/>
          <w:bCs w:val="0"/>
          <w:sz w:val="28"/>
          <w:szCs w:val="28"/>
        </w:rPr>
        <w:t xml:space="preserve">            </w:t>
      </w:r>
    </w:p>
    <w:p w:rsidR="00011AAF" w:rsidRPr="00FA5CD8" w:rsidRDefault="00011AAF" w:rsidP="008712E0">
      <w:pPr>
        <w:pStyle w:val="1"/>
        <w:ind w:left="5400" w:hanging="469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FA5CD8">
        <w:rPr>
          <w:rFonts w:ascii="Times New Roman" w:hAnsi="Times New Roman" w:cs="Times New Roman"/>
          <w:sz w:val="22"/>
          <w:szCs w:val="22"/>
        </w:rPr>
        <w:t>Российская Федерация</w:t>
      </w:r>
    </w:p>
    <w:p w:rsidR="00011AAF" w:rsidRPr="00FA5CD8" w:rsidRDefault="00011AAF" w:rsidP="008712E0">
      <w:pPr>
        <w:pStyle w:val="1"/>
        <w:ind w:left="5400" w:hanging="5684"/>
        <w:jc w:val="center"/>
        <w:rPr>
          <w:rFonts w:ascii="Times New Roman" w:hAnsi="Times New Roman" w:cs="Times New Roman"/>
          <w:sz w:val="22"/>
          <w:szCs w:val="22"/>
        </w:rPr>
      </w:pPr>
      <w:r w:rsidRPr="00FA5CD8">
        <w:rPr>
          <w:rFonts w:ascii="Times New Roman" w:hAnsi="Times New Roman" w:cs="Times New Roman"/>
          <w:sz w:val="22"/>
          <w:szCs w:val="22"/>
        </w:rPr>
        <w:t>Самарская область</w:t>
      </w:r>
    </w:p>
    <w:p w:rsidR="00011AAF" w:rsidRPr="00667A84" w:rsidRDefault="00011AAF" w:rsidP="00B727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 </w:t>
      </w:r>
      <w:r w:rsidRPr="00667A84">
        <w:rPr>
          <w:rFonts w:ascii="Times New Roman" w:hAnsi="Times New Roman" w:cs="Times New Roman"/>
          <w:sz w:val="22"/>
          <w:szCs w:val="22"/>
        </w:rPr>
        <w:t>АДМИНИСТР</w:t>
      </w:r>
      <w:r w:rsidR="00856BFC">
        <w:rPr>
          <w:rFonts w:ascii="Times New Roman" w:hAnsi="Times New Roman" w:cs="Times New Roman"/>
          <w:sz w:val="22"/>
          <w:szCs w:val="22"/>
        </w:rPr>
        <w:t xml:space="preserve">АЦИЯ СЕЛЬСКОГО ПОСЕЛЕНИЯ НОВАЯ БИНАРАДКА </w:t>
      </w:r>
    </w:p>
    <w:p w:rsidR="00011AAF" w:rsidRPr="00667A84" w:rsidRDefault="00011AAF" w:rsidP="00B727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67A84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667A8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011AAF" w:rsidRPr="00667A84" w:rsidRDefault="00011AAF" w:rsidP="00B72703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67A8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11AAF" w:rsidRPr="00FA5CD8" w:rsidRDefault="00011AAF" w:rsidP="00B727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1AAF" w:rsidRPr="00667A84" w:rsidRDefault="00011AAF" w:rsidP="008712E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67A84">
        <w:rPr>
          <w:rFonts w:ascii="Times New Roman" w:hAnsi="Times New Roman" w:cs="Times New Roman"/>
          <w:b/>
          <w:bCs/>
          <w:sz w:val="26"/>
          <w:szCs w:val="26"/>
        </w:rPr>
        <w:t xml:space="preserve">          ПОСТАНОВЛЕНИЕ</w:t>
      </w:r>
      <w:r w:rsidRPr="00667A8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11AAF" w:rsidRPr="00667A84" w:rsidRDefault="00011AAF" w:rsidP="008712E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11AAF" w:rsidRPr="007900F0" w:rsidRDefault="00011AAF" w:rsidP="00B7270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900F0">
        <w:rPr>
          <w:rFonts w:ascii="Times New Roman" w:hAnsi="Times New Roman" w:cs="Times New Roman"/>
          <w:b/>
          <w:bCs/>
          <w:sz w:val="26"/>
          <w:szCs w:val="26"/>
        </w:rPr>
        <w:t xml:space="preserve">от  </w:t>
      </w:r>
      <w:r w:rsidR="002517FA"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Pr="007900F0">
        <w:rPr>
          <w:rFonts w:ascii="Times New Roman" w:hAnsi="Times New Roman" w:cs="Times New Roman"/>
          <w:b/>
          <w:bCs/>
          <w:sz w:val="26"/>
          <w:szCs w:val="26"/>
        </w:rPr>
        <w:t xml:space="preserve"> ноября 20</w:t>
      </w:r>
      <w:r w:rsidR="00163C0B" w:rsidRPr="007900F0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Pr="007900F0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7900F0">
        <w:rPr>
          <w:rFonts w:ascii="Times New Roman" w:hAnsi="Times New Roman" w:cs="Times New Roman"/>
          <w:sz w:val="26"/>
          <w:szCs w:val="26"/>
        </w:rPr>
        <w:t xml:space="preserve">.                                                                            </w:t>
      </w:r>
      <w:r w:rsidRPr="007900F0">
        <w:rPr>
          <w:rFonts w:ascii="Times New Roman" w:hAnsi="Times New Roman" w:cs="Times New Roman"/>
          <w:sz w:val="26"/>
          <w:szCs w:val="26"/>
        </w:rPr>
        <w:tab/>
      </w:r>
      <w:r w:rsidRPr="007900F0">
        <w:rPr>
          <w:rFonts w:ascii="Times New Roman" w:hAnsi="Times New Roman" w:cs="Times New Roman"/>
          <w:sz w:val="26"/>
          <w:szCs w:val="26"/>
        </w:rPr>
        <w:tab/>
      </w:r>
      <w:r w:rsidRPr="007900F0">
        <w:rPr>
          <w:rFonts w:ascii="Times New Roman" w:hAnsi="Times New Roman" w:cs="Times New Roman"/>
          <w:b/>
          <w:bCs/>
          <w:sz w:val="26"/>
          <w:szCs w:val="26"/>
        </w:rPr>
        <w:t xml:space="preserve">№ </w:t>
      </w:r>
      <w:r w:rsidR="00856BFC">
        <w:rPr>
          <w:rFonts w:ascii="Times New Roman" w:hAnsi="Times New Roman" w:cs="Times New Roman"/>
          <w:b/>
          <w:bCs/>
          <w:sz w:val="26"/>
          <w:szCs w:val="26"/>
        </w:rPr>
        <w:t>57</w:t>
      </w:r>
    </w:p>
    <w:p w:rsidR="00011AAF" w:rsidRPr="00667A84" w:rsidRDefault="00011AAF" w:rsidP="008712E0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Об утверждении противопожарных мероприятий  на осенне-зимний                                                              пожароопасный период 20</w:t>
      </w:r>
      <w:r w:rsidR="00FE53CD"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</w:t>
      </w: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-20</w:t>
      </w:r>
      <w:r w:rsidR="00FE53CD"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21</w:t>
      </w: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годов.</w:t>
      </w:r>
    </w:p>
    <w:p w:rsidR="00011AAF" w:rsidRPr="00FE53CD" w:rsidRDefault="00011AAF" w:rsidP="008712E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E53CD">
        <w:rPr>
          <w:rFonts w:ascii="Times New Roman" w:hAnsi="Times New Roman" w:cs="Times New Roman"/>
          <w:noProof/>
          <w:sz w:val="26"/>
          <w:szCs w:val="26"/>
        </w:rPr>
        <w:t xml:space="preserve">                                                               </w:t>
      </w:r>
    </w:p>
    <w:p w:rsidR="00FE53CD" w:rsidRPr="00856BFC" w:rsidRDefault="00E639FF" w:rsidP="00FB7F4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</w:r>
      <w:proofErr w:type="gramStart"/>
      <w:r w:rsidR="00FE53CD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п. 3 ч. 4 ст. 36, ст. 15 Феде</w:t>
      </w:r>
      <w:r w:rsidR="007900F0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рального закона от 06.10.2003 </w:t>
      </w:r>
      <w:r w:rsidR="00FB7F44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№</w:t>
      </w:r>
      <w:r w:rsidR="00FE53CD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131-ФЗ «Об общих принципах организации местного</w:t>
      </w:r>
      <w:r w:rsidR="00FB7F44" w:rsidRPr="00856BFC">
        <w:rPr>
          <w:rFonts w:ascii="Times New Roman" w:hAnsi="Times New Roman" w:cs="Times New Roman"/>
          <w:sz w:val="24"/>
          <w:szCs w:val="24"/>
        </w:rPr>
        <w:t xml:space="preserve"> </w:t>
      </w:r>
      <w:r w:rsidR="00FE53CD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самоуправления в Российской Федерации, со </w:t>
      </w:r>
      <w:r w:rsidR="00FE53CD" w:rsidRPr="00856BFC">
        <w:rPr>
          <w:rStyle w:val="20"/>
          <w:rFonts w:ascii="Times New Roman" w:hAnsi="Times New Roman" w:cs="Times New Roman"/>
          <w:sz w:val="24"/>
          <w:szCs w:val="24"/>
        </w:rPr>
        <w:t xml:space="preserve">ст. 7, ст. 11 </w:t>
      </w:r>
      <w:r w:rsidR="00FE53CD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Федерального закона от 21.12.1994</w:t>
      </w:r>
      <w:r w:rsidR="00FE53CD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№ 68-ФЗ «О защите населения и территорий от чрезвычайных</w:t>
      </w:r>
      <w:r w:rsidR="00FB7F44" w:rsidRPr="00856BFC">
        <w:rPr>
          <w:rFonts w:ascii="Times New Roman" w:hAnsi="Times New Roman" w:cs="Times New Roman"/>
          <w:sz w:val="24"/>
          <w:szCs w:val="24"/>
        </w:rPr>
        <w:t xml:space="preserve"> </w:t>
      </w:r>
      <w:r w:rsidR="00FE53CD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ситуаций природного и техногенного характера», </w:t>
      </w:r>
      <w:r w:rsidR="00FE53CD" w:rsidRPr="00856BFC">
        <w:rPr>
          <w:rStyle w:val="20"/>
          <w:rFonts w:ascii="Times New Roman" w:hAnsi="Times New Roman" w:cs="Times New Roman"/>
          <w:sz w:val="24"/>
          <w:szCs w:val="24"/>
        </w:rPr>
        <w:t xml:space="preserve">с </w:t>
      </w:r>
      <w:r w:rsidR="00FE53CD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п. 5 ст. 43 Устава муниципального района Ставропольский Самарской области, принятого решением</w:t>
      </w:r>
      <w:proofErr w:type="gramEnd"/>
      <w:r w:rsidR="00FE53CD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Собрания Представителей муниципального района Самарской области от 30.05.2014 № 291/43, а также в целях обеспечения пожарной безопасности на территории муниципального района </w:t>
      </w:r>
      <w:proofErr w:type="gramStart"/>
      <w:r w:rsidR="00FE53CD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Ставропольский</w:t>
      </w:r>
      <w:proofErr w:type="gramEnd"/>
      <w:r w:rsidR="00FE53CD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Самарской области, в связи с наступлением осеннее </w:t>
      </w:r>
      <w:r w:rsidR="00FE53CD" w:rsidRPr="00856BFC">
        <w:rPr>
          <w:rStyle w:val="20"/>
          <w:rFonts w:ascii="Times New Roman" w:hAnsi="Times New Roman" w:cs="Times New Roman"/>
          <w:sz w:val="24"/>
          <w:szCs w:val="24"/>
        </w:rPr>
        <w:t xml:space="preserve">- </w:t>
      </w:r>
      <w:r w:rsidR="00FE53CD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зимнего пожароопасного периода и увеличением опасности возникновения пожаров администрация </w:t>
      </w:r>
      <w:r w:rsidR="00FB7F44" w:rsidRPr="00856BFC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7900F0" w:rsidRPr="00856BFC">
        <w:rPr>
          <w:rFonts w:ascii="Times New Roman" w:hAnsi="Times New Roman" w:cs="Times New Roman"/>
          <w:sz w:val="24"/>
          <w:szCs w:val="24"/>
          <w:lang w:eastAsia="ru-RU"/>
        </w:rPr>
        <w:t xml:space="preserve">Новая Бинарадка </w:t>
      </w:r>
      <w:r w:rsidR="00FE53CD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 постановляет:</w:t>
      </w:r>
    </w:p>
    <w:p w:rsidR="00667A84" w:rsidRPr="00856BFC" w:rsidRDefault="00667A84" w:rsidP="00FB7F4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AAF" w:rsidRPr="00856BFC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BFC">
        <w:rPr>
          <w:rFonts w:ascii="Times New Roman" w:hAnsi="Times New Roman" w:cs="Times New Roman"/>
          <w:sz w:val="24"/>
          <w:szCs w:val="24"/>
          <w:lang w:eastAsia="ru-RU"/>
        </w:rPr>
        <w:t xml:space="preserve">1.Утвердить противопожарные  мероприятия на осенне-зимний </w:t>
      </w:r>
      <w:r w:rsidR="00FB7F44" w:rsidRPr="00856B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пожароопасный период 2020-2021 годов </w:t>
      </w:r>
      <w:r w:rsidRPr="00856BFC">
        <w:rPr>
          <w:rFonts w:ascii="Times New Roman" w:hAnsi="Times New Roman" w:cs="Times New Roman"/>
          <w:sz w:val="24"/>
          <w:szCs w:val="24"/>
          <w:lang w:eastAsia="ru-RU"/>
        </w:rPr>
        <w:t>(приложение №1).</w:t>
      </w:r>
    </w:p>
    <w:p w:rsidR="00667A84" w:rsidRPr="00856BFC" w:rsidRDefault="00667A84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856BFC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BFC">
        <w:rPr>
          <w:rFonts w:ascii="Times New Roman" w:hAnsi="Times New Roman" w:cs="Times New Roman"/>
          <w:sz w:val="24"/>
          <w:szCs w:val="24"/>
          <w:lang w:eastAsia="ru-RU"/>
        </w:rPr>
        <w:t xml:space="preserve">2.В целях улучшения взаимодействия при тушении и ликвидации пожаров в жилом секторе главе поселения и рекомендовать руководителям объектов экономики и организаций по прибытии к месту пожара: </w:t>
      </w:r>
    </w:p>
    <w:p w:rsidR="00011AAF" w:rsidRPr="00856BFC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BFC">
        <w:rPr>
          <w:rFonts w:ascii="Times New Roman" w:hAnsi="Times New Roman" w:cs="Times New Roman"/>
          <w:sz w:val="24"/>
          <w:szCs w:val="24"/>
          <w:lang w:eastAsia="ru-RU"/>
        </w:rPr>
        <w:t>-сообщить о возникновении пожара в пожарную охрану, поставить в известность руководство и дежурные службы объекта;</w:t>
      </w:r>
    </w:p>
    <w:p w:rsidR="00011AAF" w:rsidRPr="00856BFC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BFC">
        <w:rPr>
          <w:rFonts w:ascii="Times New Roman" w:hAnsi="Times New Roman" w:cs="Times New Roman"/>
          <w:sz w:val="24"/>
          <w:szCs w:val="24"/>
          <w:lang w:eastAsia="ru-RU"/>
        </w:rPr>
        <w:t>-в случае угрозы жизни людей немедленно организовать их спасание, используя для этого имеющиеся силы и средства;</w:t>
      </w:r>
    </w:p>
    <w:p w:rsidR="00011AAF" w:rsidRPr="00856BFC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BFC">
        <w:rPr>
          <w:rFonts w:ascii="Times New Roman" w:hAnsi="Times New Roman" w:cs="Times New Roman"/>
          <w:sz w:val="24"/>
          <w:szCs w:val="24"/>
          <w:lang w:eastAsia="ru-RU"/>
        </w:rPr>
        <w:t>-при необходимости организовать отключение электроэнергии, и газоснабжения от объектов пожара;</w:t>
      </w:r>
    </w:p>
    <w:p w:rsidR="00011AAF" w:rsidRPr="00856BFC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BFC">
        <w:rPr>
          <w:rFonts w:ascii="Times New Roman" w:hAnsi="Times New Roman" w:cs="Times New Roman"/>
          <w:sz w:val="24"/>
          <w:szCs w:val="24"/>
          <w:lang w:eastAsia="ru-RU"/>
        </w:rPr>
        <w:t>-прекратить все работы в здании, кроме работ, связанных с мероприятиями по ликвидации пожара;</w:t>
      </w:r>
    </w:p>
    <w:p w:rsidR="00011AAF" w:rsidRPr="00856BFC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BFC">
        <w:rPr>
          <w:rFonts w:ascii="Times New Roman" w:hAnsi="Times New Roman" w:cs="Times New Roman"/>
          <w:sz w:val="24"/>
          <w:szCs w:val="24"/>
          <w:lang w:eastAsia="ru-RU"/>
        </w:rPr>
        <w:t>-удалить за пределы опасной зоны всех работников, не участвующих в тушении пожара;</w:t>
      </w:r>
    </w:p>
    <w:p w:rsidR="00011AAF" w:rsidRPr="00856BFC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BFC">
        <w:rPr>
          <w:rFonts w:ascii="Times New Roman" w:hAnsi="Times New Roman" w:cs="Times New Roman"/>
          <w:sz w:val="24"/>
          <w:szCs w:val="24"/>
          <w:lang w:eastAsia="ru-RU"/>
        </w:rPr>
        <w:t>-одновременно с тушением пожара организовать эвакуацию и защиту материальных ценностей;</w:t>
      </w:r>
    </w:p>
    <w:p w:rsidR="00011AAF" w:rsidRPr="00856BFC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BFC">
        <w:rPr>
          <w:rFonts w:ascii="Times New Roman" w:hAnsi="Times New Roman" w:cs="Times New Roman"/>
          <w:sz w:val="24"/>
          <w:szCs w:val="24"/>
          <w:lang w:eastAsia="ru-RU"/>
        </w:rPr>
        <w:t>-организовать встречу подразделений пожарной охраны  и оказать помощь  в выборе кратчайшего пути для подъезда к очагу пожара;</w:t>
      </w:r>
    </w:p>
    <w:p w:rsidR="00011AAF" w:rsidRPr="00856BFC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BFC">
        <w:rPr>
          <w:rFonts w:ascii="Times New Roman" w:hAnsi="Times New Roman" w:cs="Times New Roman"/>
          <w:sz w:val="24"/>
          <w:szCs w:val="24"/>
          <w:lang w:eastAsia="ru-RU"/>
        </w:rPr>
        <w:t>-сообщать подразделениям пожарной охраны, привлекаемым для тушения пожаров и проведения, связанных с ними первоочередных аварийно-спасательных работ, сведения о перерабатываемых или хранящихся на объекте опасных (взрывоопасных) взрывчатках, сильнодействующих ядовитых веществах, необходимых для обеспечения безопасности личного состава;</w:t>
      </w:r>
    </w:p>
    <w:p w:rsidR="00011AAF" w:rsidRPr="00856BFC" w:rsidRDefault="00667A84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BF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11AAF" w:rsidRPr="00856BFC">
        <w:rPr>
          <w:rFonts w:ascii="Times New Roman" w:hAnsi="Times New Roman" w:cs="Times New Roman"/>
          <w:sz w:val="24"/>
          <w:szCs w:val="24"/>
          <w:lang w:eastAsia="ru-RU"/>
        </w:rPr>
        <w:t>по прибытии пожарного подразделения руководитель объекта  экономик</w:t>
      </w:r>
      <w:proofErr w:type="gramStart"/>
      <w:r w:rsidR="00011AAF" w:rsidRPr="00856BFC">
        <w:rPr>
          <w:rFonts w:ascii="Times New Roman" w:hAnsi="Times New Roman" w:cs="Times New Roman"/>
          <w:sz w:val="24"/>
          <w:szCs w:val="24"/>
          <w:lang w:eastAsia="ru-RU"/>
        </w:rPr>
        <w:t>и(</w:t>
      </w:r>
      <w:proofErr w:type="gramEnd"/>
      <w:r w:rsidR="00011AAF" w:rsidRPr="00856BFC">
        <w:rPr>
          <w:rFonts w:ascii="Times New Roman" w:hAnsi="Times New Roman" w:cs="Times New Roman"/>
          <w:sz w:val="24"/>
          <w:szCs w:val="24"/>
          <w:lang w:eastAsia="ru-RU"/>
        </w:rPr>
        <w:t xml:space="preserve">или лицо, его заменяющее) обязан информировать руководителя тушения пожара о </w:t>
      </w:r>
      <w:r w:rsidR="00011AAF" w:rsidRPr="00856BF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 его развития.</w:t>
      </w:r>
    </w:p>
    <w:p w:rsidR="00667A84" w:rsidRPr="002517FA" w:rsidRDefault="00667A84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6BFC" w:rsidRPr="002517FA" w:rsidRDefault="00011AAF" w:rsidP="00856BFC">
      <w:pPr>
        <w:pStyle w:val="Style8"/>
        <w:widowControl/>
        <w:tabs>
          <w:tab w:val="left" w:pos="993"/>
        </w:tabs>
        <w:spacing w:line="240" w:lineRule="auto"/>
        <w:rPr>
          <w:rStyle w:val="FontStyle38"/>
          <w:sz w:val="24"/>
          <w:szCs w:val="24"/>
        </w:rPr>
      </w:pPr>
      <w:r w:rsidRPr="002517FA">
        <w:rPr>
          <w:rFonts w:ascii="Times New Roman" w:hAnsi="Times New Roman" w:cs="Times New Roman"/>
        </w:rPr>
        <w:t>3. Настоящее постановление опубликовать в газете «</w:t>
      </w:r>
      <w:r w:rsidR="00856BFC" w:rsidRPr="002517FA">
        <w:rPr>
          <w:rFonts w:ascii="Times New Roman" w:hAnsi="Times New Roman" w:cs="Times New Roman"/>
        </w:rPr>
        <w:t xml:space="preserve"> Ново-</w:t>
      </w:r>
      <w:proofErr w:type="spellStart"/>
      <w:r w:rsidR="00856BFC" w:rsidRPr="002517FA">
        <w:rPr>
          <w:rFonts w:ascii="Times New Roman" w:hAnsi="Times New Roman" w:cs="Times New Roman"/>
        </w:rPr>
        <w:t>Бинарадский</w:t>
      </w:r>
      <w:proofErr w:type="spellEnd"/>
      <w:r w:rsidR="00856BFC" w:rsidRPr="002517FA">
        <w:rPr>
          <w:rFonts w:ascii="Times New Roman" w:hAnsi="Times New Roman" w:cs="Times New Roman"/>
        </w:rPr>
        <w:t xml:space="preserve"> Вестник </w:t>
      </w:r>
      <w:r w:rsidRPr="002517FA">
        <w:rPr>
          <w:rFonts w:ascii="Times New Roman" w:hAnsi="Times New Roman" w:cs="Times New Roman"/>
        </w:rPr>
        <w:t xml:space="preserve">»  и на  официальном сайте администрации сельского поселения </w:t>
      </w:r>
      <w:proofErr w:type="gramStart"/>
      <w:r w:rsidR="007900F0" w:rsidRPr="002517FA">
        <w:rPr>
          <w:rFonts w:ascii="Times New Roman" w:hAnsi="Times New Roman" w:cs="Times New Roman"/>
        </w:rPr>
        <w:t>Новая</w:t>
      </w:r>
      <w:proofErr w:type="gramEnd"/>
      <w:r w:rsidR="007900F0" w:rsidRPr="002517FA">
        <w:rPr>
          <w:rFonts w:ascii="Times New Roman" w:hAnsi="Times New Roman" w:cs="Times New Roman"/>
        </w:rPr>
        <w:t xml:space="preserve"> Бинарадка</w:t>
      </w:r>
      <w:r w:rsidR="002517FA" w:rsidRPr="002517FA">
        <w:rPr>
          <w:rFonts w:ascii="Times New Roman" w:hAnsi="Times New Roman" w:cs="Times New Roman"/>
        </w:rPr>
        <w:t xml:space="preserve"> </w:t>
      </w:r>
      <w:r w:rsidR="00856BFC" w:rsidRPr="002517FA">
        <w:rPr>
          <w:rFonts w:ascii="Times New Roman" w:hAnsi="Times New Roman" w:cs="Times New Roman"/>
        </w:rPr>
        <w:t xml:space="preserve">в </w:t>
      </w:r>
      <w:r w:rsidRPr="002517FA">
        <w:rPr>
          <w:rFonts w:ascii="Times New Roman" w:hAnsi="Times New Roman" w:cs="Times New Roman"/>
        </w:rPr>
        <w:t>информационно-телекоммуникационной сети Интернет</w:t>
      </w:r>
      <w:r w:rsidR="00856BFC" w:rsidRPr="002517FA">
        <w:rPr>
          <w:rFonts w:ascii="Times New Roman" w:hAnsi="Times New Roman" w:cs="Times New Roman"/>
        </w:rPr>
        <w:t>(http://www.n.binaradka.stavrsp.ru)</w:t>
      </w:r>
    </w:p>
    <w:p w:rsidR="00667A84" w:rsidRPr="002517FA" w:rsidRDefault="00011AAF" w:rsidP="00856BFC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17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AAF" w:rsidRPr="00856BFC" w:rsidRDefault="00011AAF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7FA">
        <w:rPr>
          <w:rFonts w:ascii="Times New Roman" w:hAnsi="Times New Roman" w:cs="Times New Roman"/>
          <w:sz w:val="24"/>
          <w:szCs w:val="24"/>
          <w:lang w:eastAsia="ru-RU"/>
        </w:rPr>
        <w:t xml:space="preserve"> 4. </w:t>
      </w:r>
      <w:proofErr w:type="gramStart"/>
      <w:r w:rsidRPr="002517FA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517FA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распоряжения оставляю за</w:t>
      </w:r>
      <w:r w:rsidRPr="00856BFC">
        <w:rPr>
          <w:rFonts w:ascii="Times New Roman" w:hAnsi="Times New Roman" w:cs="Times New Roman"/>
          <w:sz w:val="24"/>
          <w:szCs w:val="24"/>
          <w:lang w:eastAsia="ru-RU"/>
        </w:rPr>
        <w:t xml:space="preserve"> собой.</w:t>
      </w:r>
    </w:p>
    <w:p w:rsidR="00011AAF" w:rsidRPr="00856BFC" w:rsidRDefault="00011AAF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A84" w:rsidRPr="00856BFC" w:rsidRDefault="00667A84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1AAF" w:rsidRPr="00856BFC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6BFC">
        <w:rPr>
          <w:rFonts w:ascii="Times New Roman" w:hAnsi="Times New Roman" w:cs="Times New Roman"/>
          <w:sz w:val="24"/>
          <w:szCs w:val="24"/>
          <w:lang w:eastAsia="ru-RU"/>
        </w:rPr>
        <w:t xml:space="preserve">Глава  сельского поселения </w:t>
      </w:r>
      <w:r w:rsidR="007900F0" w:rsidRPr="00856BFC">
        <w:rPr>
          <w:rFonts w:ascii="Times New Roman" w:hAnsi="Times New Roman" w:cs="Times New Roman"/>
          <w:sz w:val="24"/>
          <w:szCs w:val="24"/>
          <w:lang w:eastAsia="ru-RU"/>
        </w:rPr>
        <w:t>Новая Бинарадка</w:t>
      </w:r>
      <w:r w:rsidRPr="00856BFC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856BF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56BF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56BF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56BF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56BFC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="00856BFC">
        <w:rPr>
          <w:rFonts w:ascii="Times New Roman" w:hAnsi="Times New Roman" w:cs="Times New Roman"/>
          <w:sz w:val="24"/>
          <w:szCs w:val="24"/>
          <w:lang w:eastAsia="ru-RU"/>
        </w:rPr>
        <w:t>Н.Ю.Буянова</w:t>
      </w:r>
      <w:proofErr w:type="spellEnd"/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FE53CD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br w:type="page"/>
      </w:r>
      <w:r w:rsidR="00011AAF" w:rsidRPr="00667A8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№_1_ </w:t>
      </w:r>
    </w:p>
    <w:p w:rsidR="00011AAF" w:rsidRPr="00667A84" w:rsidRDefault="00011AAF" w:rsidP="00163C0B">
      <w:pPr>
        <w:spacing w:after="0" w:line="240" w:lineRule="auto"/>
        <w:ind w:left="5220"/>
        <w:rPr>
          <w:rFonts w:ascii="Times New Roman" w:hAnsi="Times New Roman" w:cs="Times New Roman"/>
          <w:sz w:val="24"/>
          <w:szCs w:val="24"/>
          <w:lang w:eastAsia="ru-RU"/>
        </w:rPr>
      </w:pPr>
      <w:r w:rsidRPr="00667A84">
        <w:rPr>
          <w:rFonts w:ascii="Times New Roman" w:hAnsi="Times New Roman" w:cs="Times New Roman"/>
          <w:sz w:val="24"/>
          <w:szCs w:val="24"/>
          <w:lang w:eastAsia="ru-RU"/>
        </w:rPr>
        <w:t>Утверждено</w:t>
      </w:r>
      <w:r w:rsidR="00163C0B" w:rsidRPr="00667A84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постановлением </w:t>
      </w:r>
      <w:r w:rsidRPr="00667A84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163C0B" w:rsidRPr="00667A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67A84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="002517FA">
        <w:rPr>
          <w:rFonts w:ascii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="002517FA">
        <w:rPr>
          <w:rFonts w:ascii="Times New Roman" w:hAnsi="Times New Roman" w:cs="Times New Roman"/>
          <w:sz w:val="24"/>
          <w:szCs w:val="24"/>
          <w:lang w:eastAsia="ru-RU"/>
        </w:rPr>
        <w:t xml:space="preserve"> Бинарадка</w:t>
      </w:r>
    </w:p>
    <w:p w:rsidR="00011AAF" w:rsidRPr="00667A84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856BFC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№ 57</w:t>
      </w:r>
      <w:r w:rsidR="00011AAF"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  от </w:t>
      </w:r>
      <w:r w:rsidR="002517FA">
        <w:rPr>
          <w:rFonts w:ascii="Times New Roman" w:hAnsi="Times New Roman" w:cs="Times New Roman"/>
          <w:sz w:val="24"/>
          <w:szCs w:val="24"/>
          <w:u w:val="single"/>
          <w:lang w:eastAsia="ru-RU"/>
        </w:rPr>
        <w:t>25</w:t>
      </w:r>
      <w:r w:rsidR="00011AAF"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>.11.20</w:t>
      </w:r>
      <w:r w:rsidR="00163C0B"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>20</w:t>
      </w:r>
      <w:r w:rsidR="00011AAF"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011AAF" w:rsidRPr="00667A84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Противопожарные мероприятия на </w:t>
      </w:r>
      <w:proofErr w:type="gramStart"/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осенне-зимний</w:t>
      </w:r>
      <w:proofErr w:type="gramEnd"/>
    </w:p>
    <w:p w:rsidR="00011AAF" w:rsidRPr="00667A84" w:rsidRDefault="00011AAF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пожароопасный период 20</w:t>
      </w:r>
      <w:r w:rsidR="00163C0B"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</w:t>
      </w: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-20</w:t>
      </w:r>
      <w:r w:rsidR="00163C0B"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21</w:t>
      </w: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годов.</w:t>
      </w:r>
    </w:p>
    <w:p w:rsidR="00011AAF" w:rsidRPr="00667A84" w:rsidRDefault="00011AAF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3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6144"/>
        <w:gridCol w:w="2159"/>
        <w:gridCol w:w="1450"/>
      </w:tblGrid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Наименование мероприятия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исполнитель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Очистить от горючих отходов, мусора тары, опавших листьев, сухой травы и т.п. территорию населённых пунктов, объектов экономики и организаций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163C0B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30.11.2020г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Освободить и содержать в исправном состоянии для проезда пожарной техники, дороги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проезды и подъезды к зданиям, сооружениям, открытым складам, наружным пожарным лестницам и 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используемым для пожаротушения, В зимнее время принимать меры по их расчистке от снега. О закрытии дорог или проездов для их ремонта или по другим причинам, препятствующим  проезду пожарных машин, необходимо немедленно сообщать в подразделения пожарной охраны по телефону 01.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Оборудовать наружным освещением в тёмное время суток территорию  населённых пунктов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объектов экономики и организаций для быстрого нахождения пожарных гидрантов и мест размещения пожарного инвентаря, а также подъездов к пирсам пожарных водоёмов 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в том числе знакам пожарной безопасности «Не загромождать».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44" w:type="dxa"/>
          </w:tcPr>
          <w:p w:rsidR="00011AAF" w:rsidRPr="00667A84" w:rsidRDefault="00667A84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7A84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Укомплектовать пожарно-</w:t>
            </w:r>
            <w:r w:rsidRPr="00667A84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softHyphen/>
              <w:t>техническим вооружением, огнетушащими веществами и содержать в исправном состоянии пожарные автомобили и мотопомпы, приспособленную и переоборудованную технику для тушения пожаров.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</w:t>
            </w:r>
            <w:r w:rsidR="00856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Новая Бинарадка</w:t>
            </w: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Содержать пожарные автомобили в пожарных депо или специально предназначенных для этих целей  боксах, которые должны иметь отопление, электроснабжение, телефонную связь, твёрдое покрытие полов, утеплённые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не по назначению.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</w:t>
            </w:r>
            <w:r w:rsidR="00856B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Новая Бинарадка</w:t>
            </w: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E639F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Оборудовать территории сельских поселений, объектов экономики и организаций средствами звуковой сигнализации для оповещения людей на случай пожара и иметь запас воды для целей пожаротушения.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667A84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450" w:type="dxa"/>
          </w:tcPr>
          <w:p w:rsidR="00011AAF" w:rsidRPr="00667A84" w:rsidRDefault="00667A84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30.11.2020г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E639F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допускать к эксплуатации котельные с неисправным оборудованием, непрошедших проверку перед началом отопительного сезона.</w:t>
            </w:r>
          </w:p>
        </w:tc>
        <w:tc>
          <w:tcPr>
            <w:tcW w:w="2159" w:type="dxa"/>
          </w:tcPr>
          <w:p w:rsidR="00011AAF" w:rsidRPr="00667A84" w:rsidRDefault="009065E2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участка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с.Н.Бинарадка</w:t>
            </w:r>
            <w:proofErr w:type="spellEnd"/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 «Ставрополь-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РесурсСервис</w:t>
            </w:r>
            <w:proofErr w:type="spellEnd"/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E639F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ревизию и ремонт пожарных гидрантов, пожарных водоёмов, расположенных на территории сельскохозяйственных объектов. Места их расположения, а также по направлению  движения к ним должны быть установлены соответствующие указател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объёмные со светильником или плоские, выполненные с использованием светоотражающих покрытий).На них должны быть чётко нанесены цифры, указывающие расстояния до 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водоисточника</w:t>
            </w:r>
            <w:proofErr w:type="spell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</w:tcPr>
          <w:p w:rsidR="00011AAF" w:rsidRPr="00667A84" w:rsidRDefault="009065E2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участка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с.Н.Бинарадка</w:t>
            </w:r>
            <w:bookmarkStart w:id="0" w:name="_GoBack"/>
            <w:bookmarkEnd w:id="0"/>
            <w:proofErr w:type="spellEnd"/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 «Ставрополь-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РесурсСервис</w:t>
            </w:r>
            <w:proofErr w:type="spellEnd"/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667A84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30.11.2020г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>
      <w:pPr>
        <w:rPr>
          <w:rFonts w:ascii="Times New Roman" w:hAnsi="Times New Roman" w:cs="Times New Roman"/>
          <w:sz w:val="24"/>
          <w:szCs w:val="24"/>
        </w:rPr>
      </w:pPr>
    </w:p>
    <w:sectPr w:rsidR="00011AAF" w:rsidRPr="00667A84" w:rsidSect="00667A8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2E0"/>
    <w:rsid w:val="00011AAF"/>
    <w:rsid w:val="0003193B"/>
    <w:rsid w:val="00125B12"/>
    <w:rsid w:val="00163C0B"/>
    <w:rsid w:val="001D004F"/>
    <w:rsid w:val="002517FA"/>
    <w:rsid w:val="002F5192"/>
    <w:rsid w:val="00322435"/>
    <w:rsid w:val="003B10E3"/>
    <w:rsid w:val="00476607"/>
    <w:rsid w:val="005C59D7"/>
    <w:rsid w:val="00654810"/>
    <w:rsid w:val="00667A84"/>
    <w:rsid w:val="007900F0"/>
    <w:rsid w:val="00856BFC"/>
    <w:rsid w:val="008712E0"/>
    <w:rsid w:val="00883859"/>
    <w:rsid w:val="00884B95"/>
    <w:rsid w:val="0089399C"/>
    <w:rsid w:val="008F228B"/>
    <w:rsid w:val="009065E2"/>
    <w:rsid w:val="00B56511"/>
    <w:rsid w:val="00B72703"/>
    <w:rsid w:val="00D333FE"/>
    <w:rsid w:val="00E639FF"/>
    <w:rsid w:val="00EB7613"/>
    <w:rsid w:val="00FA5CD8"/>
    <w:rsid w:val="00FB7F44"/>
    <w:rsid w:val="00FE53CD"/>
    <w:rsid w:val="00F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712E0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712E0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712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Balloon Text"/>
    <w:basedOn w:val="a"/>
    <w:link w:val="a4"/>
    <w:uiPriority w:val="99"/>
    <w:semiHidden/>
    <w:rsid w:val="0087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712E0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8712E0"/>
    <w:rPr>
      <w:color w:val="auto"/>
      <w:u w:val="single"/>
    </w:rPr>
  </w:style>
  <w:style w:type="character" w:customStyle="1" w:styleId="2">
    <w:name w:val="Основной текст (2)_"/>
    <w:rsid w:val="00FE53CD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E53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rsid w:val="00667A8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ontStyle38">
    <w:name w:val="Font Style38"/>
    <w:uiPriority w:val="99"/>
    <w:rsid w:val="00856BFC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856BFC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2020-11-24T11:18:00Z</cp:lastPrinted>
  <dcterms:created xsi:type="dcterms:W3CDTF">2018-10-30T10:01:00Z</dcterms:created>
  <dcterms:modified xsi:type="dcterms:W3CDTF">2020-11-24T11:18:00Z</dcterms:modified>
</cp:coreProperties>
</file>