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6A9B" w:rsidRDefault="00586A9B" w:rsidP="00586A9B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4515" cy="645160"/>
            <wp:effectExtent l="0" t="0" r="698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451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СЕЛЬСКОГО ПОСЕЛЕНИЯ                                                  </w:t>
      </w:r>
      <w:r w:rsidR="001C3F03">
        <w:rPr>
          <w:rFonts w:ascii="Times New Roman" w:hAnsi="Times New Roman"/>
          <w:b/>
          <w:sz w:val="24"/>
          <w:szCs w:val="24"/>
          <w:lang w:eastAsia="ar-SA"/>
        </w:rPr>
        <w:t>НОВАЯ БИНАРАДКА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МУНИЦИПАЛЬНОГО РАЙОНА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 САМАРСКОЙ ОБЛАСТИ</w:t>
      </w:r>
    </w:p>
    <w:p w:rsidR="00586A9B" w:rsidRDefault="00586A9B" w:rsidP="00586A9B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586A9B" w:rsidRDefault="001C3F03" w:rsidP="00586A9B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  <w:lang w:eastAsia="ar-SA"/>
        </w:rPr>
        <w:t xml:space="preserve">          от </w:t>
      </w:r>
      <w:r w:rsidR="00013E52">
        <w:rPr>
          <w:rFonts w:ascii="Times New Roman" w:hAnsi="Times New Roman"/>
          <w:sz w:val="24"/>
          <w:szCs w:val="24"/>
          <w:lang w:eastAsia="ar-SA"/>
        </w:rPr>
        <w:t>28.</w:t>
      </w:r>
      <w:r>
        <w:rPr>
          <w:rFonts w:ascii="Times New Roman" w:hAnsi="Times New Roman"/>
          <w:sz w:val="24"/>
          <w:szCs w:val="24"/>
          <w:lang w:eastAsia="ar-SA"/>
        </w:rPr>
        <w:t>07.</w:t>
      </w:r>
      <w:r w:rsidR="00586A9B">
        <w:rPr>
          <w:rFonts w:ascii="Times New Roman" w:hAnsi="Times New Roman"/>
          <w:sz w:val="24"/>
          <w:szCs w:val="24"/>
          <w:lang w:eastAsia="ar-SA"/>
        </w:rPr>
        <w:t xml:space="preserve">2023г.                                                                                                         </w:t>
      </w:r>
      <w:r w:rsidR="00013E52">
        <w:rPr>
          <w:rFonts w:ascii="Times New Roman" w:hAnsi="Times New Roman"/>
          <w:sz w:val="24"/>
          <w:szCs w:val="24"/>
          <w:lang w:eastAsia="ar-SA"/>
        </w:rPr>
        <w:t xml:space="preserve">          </w:t>
      </w:r>
      <w:r w:rsidR="00586A9B">
        <w:rPr>
          <w:rFonts w:ascii="Times New Roman" w:hAnsi="Times New Roman"/>
          <w:sz w:val="24"/>
          <w:szCs w:val="24"/>
          <w:lang w:eastAsia="ar-SA"/>
        </w:rPr>
        <w:t xml:space="preserve">   № </w:t>
      </w:r>
      <w:r w:rsidR="00013E52">
        <w:rPr>
          <w:rFonts w:ascii="Times New Roman" w:hAnsi="Times New Roman"/>
          <w:sz w:val="24"/>
          <w:szCs w:val="24"/>
          <w:lang w:eastAsia="ar-SA"/>
        </w:rPr>
        <w:t>15</w:t>
      </w:r>
    </w:p>
    <w:p w:rsidR="00586A9B" w:rsidRDefault="00586A9B" w:rsidP="00586A9B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586A9B" w:rsidRDefault="00586A9B" w:rsidP="00586A9B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</w:t>
      </w:r>
      <w:r w:rsidR="008A659E">
        <w:rPr>
          <w:rFonts w:ascii="Times New Roman" w:hAnsi="Times New Roman"/>
          <w:b/>
          <w:sz w:val="24"/>
          <w:szCs w:val="24"/>
          <w:lang w:eastAsia="ar-SA"/>
        </w:rPr>
        <w:t xml:space="preserve">составе комиссии по урегулированию конфликта интересов в Собрании представителей сельского поселения </w:t>
      </w:r>
      <w:r w:rsidR="001C3F03">
        <w:rPr>
          <w:rFonts w:ascii="Times New Roman" w:hAnsi="Times New Roman"/>
          <w:b/>
          <w:sz w:val="24"/>
          <w:szCs w:val="24"/>
          <w:lang w:eastAsia="ar-SA"/>
        </w:rPr>
        <w:t xml:space="preserve">Новая </w:t>
      </w:r>
      <w:proofErr w:type="spellStart"/>
      <w:r w:rsidR="001C3F03">
        <w:rPr>
          <w:rFonts w:ascii="Times New Roman" w:hAnsi="Times New Roman"/>
          <w:b/>
          <w:sz w:val="24"/>
          <w:szCs w:val="24"/>
          <w:lang w:eastAsia="ar-SA"/>
        </w:rPr>
        <w:t>Бинарадка</w:t>
      </w:r>
      <w:proofErr w:type="spellEnd"/>
      <w:r w:rsidR="008A659E">
        <w:rPr>
          <w:rFonts w:ascii="Times New Roman" w:hAnsi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:rsidR="00586A9B" w:rsidRDefault="00586A9B" w:rsidP="00586A9B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586A9B" w:rsidRDefault="00586A9B" w:rsidP="00586A9B">
      <w:pPr>
        <w:pStyle w:val="a3"/>
        <w:rPr>
          <w:lang w:eastAsia="ar-SA"/>
        </w:rPr>
      </w:pPr>
    </w:p>
    <w:p w:rsidR="00586A9B" w:rsidRDefault="00586A9B" w:rsidP="00586A9B">
      <w:pPr>
        <w:pStyle w:val="a3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Во исполнение Федерального закона от 25.12.2008г. №273-ФЗ «О противодействии коррупции»; </w:t>
      </w:r>
      <w:r w:rsidR="008A659E">
        <w:rPr>
          <w:rFonts w:ascii="Times New Roman" w:hAnsi="Times New Roman"/>
          <w:sz w:val="24"/>
          <w:szCs w:val="24"/>
        </w:rPr>
        <w:t>Указа</w:t>
      </w:r>
      <w:r w:rsidR="008A659E" w:rsidRPr="00C3195D">
        <w:rPr>
          <w:rFonts w:ascii="Times New Roman" w:hAnsi="Times New Roman"/>
          <w:sz w:val="24"/>
          <w:szCs w:val="24"/>
        </w:rPr>
        <w:t xml:space="preserve"> Президента РФ от 01.07.2010 N 821 "О комиссиях по соблюдению требований к служебному поведению федеральных государственных служащих и уре</w:t>
      </w:r>
      <w:r w:rsidR="001C3F03">
        <w:rPr>
          <w:rFonts w:ascii="Times New Roman" w:hAnsi="Times New Roman"/>
          <w:sz w:val="24"/>
          <w:szCs w:val="24"/>
        </w:rPr>
        <w:t>гулированию конфликта интересов</w:t>
      </w:r>
      <w:r w:rsidR="008A659E" w:rsidRPr="00C3195D">
        <w:rPr>
          <w:rFonts w:ascii="Times New Roman" w:hAnsi="Times New Roman"/>
          <w:sz w:val="24"/>
          <w:szCs w:val="24"/>
        </w:rPr>
        <w:t xml:space="preserve">»; 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Федерального закона от 06.10.2003 № 131-ФЗ «Об общих принципах организации местного самоуправления в Российской Федерации»; руководствуясь </w:t>
      </w:r>
      <w:r>
        <w:rPr>
          <w:rFonts w:ascii="Times New Roman" w:hAnsi="Times New Roman"/>
          <w:sz w:val="24"/>
          <w:szCs w:val="24"/>
          <w:lang w:eastAsia="ar-SA"/>
        </w:rPr>
        <w:t xml:space="preserve">Уставом сельского поселения </w:t>
      </w:r>
      <w:r w:rsidR="001C3F03">
        <w:rPr>
          <w:rFonts w:ascii="Times New Roman" w:hAnsi="Times New Roman"/>
          <w:sz w:val="24"/>
          <w:szCs w:val="24"/>
          <w:lang w:eastAsia="ar-SA"/>
        </w:rPr>
        <w:t xml:space="preserve">Новая </w:t>
      </w:r>
      <w:proofErr w:type="spellStart"/>
      <w:r w:rsidR="001C3F03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</w:p>
    <w:p w:rsidR="00586A9B" w:rsidRDefault="00586A9B" w:rsidP="00586A9B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586A9B" w:rsidRPr="009E5EC7" w:rsidRDefault="008A659E" w:rsidP="009E7D4A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9E5EC7">
        <w:rPr>
          <w:rFonts w:ascii="Times New Roman" w:hAnsi="Times New Roman"/>
          <w:sz w:val="24"/>
          <w:szCs w:val="24"/>
          <w:lang w:eastAsia="ar-SA"/>
        </w:rPr>
        <w:t>Утвердить комиссию по урегулированию конфликта инте</w:t>
      </w:r>
      <w:r w:rsidR="00AD08C8">
        <w:rPr>
          <w:rFonts w:ascii="Times New Roman" w:hAnsi="Times New Roman"/>
          <w:sz w:val="24"/>
          <w:szCs w:val="24"/>
          <w:lang w:eastAsia="ar-SA"/>
        </w:rPr>
        <w:t xml:space="preserve">ресов в Собрании представителей </w:t>
      </w:r>
      <w:r w:rsidRPr="009E5EC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1C3F03" w:rsidRPr="009E5EC7">
        <w:rPr>
          <w:rFonts w:ascii="Times New Roman" w:hAnsi="Times New Roman"/>
          <w:sz w:val="24"/>
          <w:szCs w:val="24"/>
          <w:lang w:eastAsia="ar-SA"/>
        </w:rPr>
        <w:t xml:space="preserve">Новая </w:t>
      </w:r>
      <w:proofErr w:type="spellStart"/>
      <w:r w:rsidR="001C3F03" w:rsidRPr="009E5EC7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Pr="009E5EC7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 в следующем составе:</w:t>
      </w:r>
    </w:p>
    <w:p w:rsidR="008A659E" w:rsidRDefault="00AD08C8" w:rsidP="00BA7C3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r w:rsidR="003B2F4A" w:rsidRPr="003B2F4A">
        <w:rPr>
          <w:rFonts w:ascii="Times New Roman" w:hAnsi="Times New Roman"/>
          <w:sz w:val="24"/>
          <w:szCs w:val="24"/>
          <w:lang w:eastAsia="ar-SA"/>
        </w:rPr>
        <w:t>Фадеева Галина Николаевна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 - председатель комиссии.</w:t>
      </w:r>
    </w:p>
    <w:p w:rsidR="008A659E" w:rsidRDefault="00AD08C8" w:rsidP="00BA7C3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proofErr w:type="spellStart"/>
      <w:r w:rsidR="003B2F4A" w:rsidRPr="003B2F4A">
        <w:rPr>
          <w:rFonts w:ascii="Times New Roman" w:hAnsi="Times New Roman"/>
          <w:sz w:val="24"/>
          <w:szCs w:val="24"/>
          <w:lang w:eastAsia="ar-SA"/>
        </w:rPr>
        <w:t>Покшиванова</w:t>
      </w:r>
      <w:proofErr w:type="spellEnd"/>
      <w:r w:rsidR="003B2F4A" w:rsidRPr="003B2F4A">
        <w:rPr>
          <w:rFonts w:ascii="Times New Roman" w:hAnsi="Times New Roman"/>
          <w:sz w:val="24"/>
          <w:szCs w:val="24"/>
          <w:lang w:eastAsia="ar-SA"/>
        </w:rPr>
        <w:t xml:space="preserve"> Антонина Николаевна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 - секретарь комиссии.</w:t>
      </w:r>
    </w:p>
    <w:p w:rsidR="008A659E" w:rsidRDefault="00AD08C8" w:rsidP="00BA7C3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r w:rsidR="003B2F4A" w:rsidRPr="003B2F4A">
        <w:rPr>
          <w:rFonts w:ascii="Times New Roman" w:hAnsi="Times New Roman"/>
          <w:sz w:val="24"/>
          <w:szCs w:val="24"/>
          <w:lang w:eastAsia="ar-SA"/>
        </w:rPr>
        <w:t xml:space="preserve">Маврина Вера Викторовна </w:t>
      </w:r>
      <w:r w:rsidR="008A659E">
        <w:rPr>
          <w:rFonts w:ascii="Times New Roman" w:hAnsi="Times New Roman"/>
          <w:sz w:val="24"/>
          <w:szCs w:val="24"/>
          <w:lang w:eastAsia="ar-SA"/>
        </w:rPr>
        <w:t>- член комиссии.</w:t>
      </w:r>
    </w:p>
    <w:p w:rsidR="008A659E" w:rsidRDefault="00AD08C8" w:rsidP="00BA7C3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proofErr w:type="spellStart"/>
      <w:r w:rsidR="003B2F4A">
        <w:rPr>
          <w:rFonts w:ascii="Times New Roman" w:hAnsi="Times New Roman"/>
          <w:sz w:val="24"/>
          <w:szCs w:val="24"/>
          <w:lang w:eastAsia="ar-SA"/>
        </w:rPr>
        <w:t>Князькин</w:t>
      </w:r>
      <w:proofErr w:type="spellEnd"/>
      <w:r w:rsidR="003B2F4A">
        <w:rPr>
          <w:rFonts w:ascii="Times New Roman" w:hAnsi="Times New Roman"/>
          <w:sz w:val="24"/>
          <w:szCs w:val="24"/>
          <w:lang w:eastAsia="ar-SA"/>
        </w:rPr>
        <w:t xml:space="preserve"> Иван Александрович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 - член комиссии.</w:t>
      </w:r>
    </w:p>
    <w:p w:rsidR="00AD08C8" w:rsidRDefault="00AD08C8" w:rsidP="00BA7C32">
      <w:pPr>
        <w:pStyle w:val="a4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AD08C8">
        <w:rPr>
          <w:rFonts w:ascii="Times New Roman" w:hAnsi="Times New Roman"/>
          <w:sz w:val="24"/>
          <w:szCs w:val="24"/>
          <w:lang w:eastAsia="ar-SA"/>
        </w:rPr>
        <w:t xml:space="preserve">Считать утратившим силу решение Собрания представителей сельского поселения Новая </w:t>
      </w:r>
      <w:proofErr w:type="spellStart"/>
      <w:r w:rsidRPr="00AD08C8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Pr="00AD08C8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/>
          <w:sz w:val="24"/>
          <w:szCs w:val="24"/>
          <w:lang w:eastAsia="ar-SA"/>
        </w:rPr>
        <w:t>08.08.</w:t>
      </w:r>
      <w:r w:rsidRPr="00AD08C8">
        <w:rPr>
          <w:rFonts w:ascii="Times New Roman" w:hAnsi="Times New Roman"/>
          <w:sz w:val="24"/>
          <w:szCs w:val="24"/>
          <w:lang w:eastAsia="ar-SA"/>
        </w:rPr>
        <w:t>2022г.  №</w:t>
      </w:r>
      <w:r>
        <w:rPr>
          <w:rFonts w:ascii="Times New Roman" w:hAnsi="Times New Roman"/>
          <w:sz w:val="24"/>
          <w:szCs w:val="24"/>
          <w:lang w:eastAsia="ar-SA"/>
        </w:rPr>
        <w:t>3</w:t>
      </w:r>
      <w:r w:rsidRPr="00AD08C8">
        <w:rPr>
          <w:rFonts w:ascii="Times New Roman" w:hAnsi="Times New Roman"/>
          <w:sz w:val="24"/>
          <w:szCs w:val="24"/>
          <w:lang w:eastAsia="ar-SA"/>
        </w:rPr>
        <w:t xml:space="preserve">4 </w:t>
      </w:r>
      <w:r>
        <w:rPr>
          <w:rFonts w:ascii="Times New Roman" w:hAnsi="Times New Roman"/>
          <w:sz w:val="24"/>
          <w:szCs w:val="24"/>
          <w:lang w:eastAsia="ar-SA"/>
        </w:rPr>
        <w:t>«</w:t>
      </w:r>
      <w:r w:rsidRPr="00AD08C8">
        <w:rPr>
          <w:rFonts w:ascii="Times New Roman" w:hAnsi="Times New Roman"/>
          <w:sz w:val="24"/>
          <w:szCs w:val="24"/>
          <w:lang w:eastAsia="ar-SA"/>
        </w:rPr>
        <w:t xml:space="preserve">О создании комиссии по урегулированию конфликта интересов лиц, замещающих муниципальные должности в органах местного самоуправления сельского поселения Новая </w:t>
      </w:r>
      <w:proofErr w:type="spellStart"/>
      <w:r w:rsidRPr="00AD08C8">
        <w:rPr>
          <w:rFonts w:ascii="Times New Roman" w:hAnsi="Times New Roman"/>
          <w:sz w:val="24"/>
          <w:szCs w:val="24"/>
          <w:lang w:eastAsia="ar-SA"/>
        </w:rPr>
        <w:t>Бинарадка</w:t>
      </w:r>
      <w:proofErr w:type="spellEnd"/>
      <w:r w:rsidRPr="00AD08C8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  <w:lang w:eastAsia="ar-SA"/>
        </w:rPr>
        <w:t>»</w:t>
      </w:r>
      <w:r w:rsidRPr="00AD08C8">
        <w:rPr>
          <w:rFonts w:ascii="Times New Roman" w:hAnsi="Times New Roman"/>
          <w:sz w:val="24"/>
          <w:szCs w:val="24"/>
          <w:lang w:eastAsia="ar-SA"/>
        </w:rPr>
        <w:t>.</w:t>
      </w:r>
    </w:p>
    <w:p w:rsidR="00586A9B" w:rsidRDefault="00BA7C32" w:rsidP="00BA7C3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3</w:t>
      </w:r>
      <w:r w:rsidR="00586A9B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586A9B" w:rsidRDefault="00586A9B" w:rsidP="00BA7C32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3B2F4A" w:rsidRPr="003B2F4A" w:rsidRDefault="003B2F4A" w:rsidP="003B2F4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B2F4A">
        <w:rPr>
          <w:rFonts w:ascii="Times New Roman" w:hAnsi="Times New Roman"/>
          <w:sz w:val="24"/>
          <w:szCs w:val="24"/>
        </w:rPr>
        <w:t xml:space="preserve">Председатель Собрания представителей   </w:t>
      </w:r>
      <w:r w:rsidRPr="003B2F4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             сельского поселения Новая </w:t>
      </w:r>
      <w:proofErr w:type="spellStart"/>
      <w:r w:rsidRPr="003B2F4A">
        <w:rPr>
          <w:rFonts w:ascii="Times New Roman" w:hAnsi="Times New Roman"/>
          <w:sz w:val="24"/>
          <w:szCs w:val="24"/>
        </w:rPr>
        <w:t>Бинарадка</w:t>
      </w:r>
      <w:proofErr w:type="spellEnd"/>
    </w:p>
    <w:p w:rsidR="003B2F4A" w:rsidRPr="003B2F4A" w:rsidRDefault="003B2F4A" w:rsidP="003B2F4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B2F4A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</w:p>
    <w:p w:rsidR="00586A9B" w:rsidRDefault="003B2F4A" w:rsidP="003B2F4A">
      <w:r w:rsidRPr="003B2F4A"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               Н.А. </w:t>
      </w:r>
      <w:proofErr w:type="spellStart"/>
      <w:r w:rsidRPr="003B2F4A">
        <w:rPr>
          <w:rFonts w:ascii="Times New Roman" w:hAnsi="Times New Roman"/>
          <w:sz w:val="24"/>
          <w:szCs w:val="24"/>
        </w:rPr>
        <w:t>Шкайдурова</w:t>
      </w:r>
      <w:proofErr w:type="spellEnd"/>
      <w:r w:rsidRPr="003B2F4A">
        <w:rPr>
          <w:rFonts w:ascii="Times New Roman" w:hAnsi="Times New Roman"/>
          <w:sz w:val="24"/>
          <w:szCs w:val="24"/>
        </w:rPr>
        <w:t xml:space="preserve">                         </w:t>
      </w:r>
    </w:p>
    <w:p w:rsidR="00303DA1" w:rsidRDefault="00303DA1"/>
    <w:sectPr w:rsidR="00303DA1" w:rsidSect="00586A9B">
      <w:pgSz w:w="11906" w:h="16838"/>
      <w:pgMar w:top="567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862D23"/>
    <w:multiLevelType w:val="hybridMultilevel"/>
    <w:tmpl w:val="81669124"/>
    <w:lvl w:ilvl="0" w:tplc="9EAA7F3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E16"/>
    <w:rsid w:val="00013E52"/>
    <w:rsid w:val="001C3F03"/>
    <w:rsid w:val="00303DA1"/>
    <w:rsid w:val="003B2F4A"/>
    <w:rsid w:val="00586A9B"/>
    <w:rsid w:val="008A659E"/>
    <w:rsid w:val="009E5EC7"/>
    <w:rsid w:val="009E7D4A"/>
    <w:rsid w:val="00AD08C8"/>
    <w:rsid w:val="00BA7C32"/>
    <w:rsid w:val="00F81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D7D49"/>
  <w15:chartTrackingRefBased/>
  <w15:docId w15:val="{E1351939-E593-4217-8076-77180AF8D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6A9B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6A9B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9E5EC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A7C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A7C3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849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343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2023-08-01T05:36:00Z</cp:lastPrinted>
  <dcterms:created xsi:type="dcterms:W3CDTF">2023-08-01T05:36:00Z</dcterms:created>
  <dcterms:modified xsi:type="dcterms:W3CDTF">2023-08-01T05:36:00Z</dcterms:modified>
</cp:coreProperties>
</file>