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80A5DB" w14:textId="77777777" w:rsidR="00C06A6B" w:rsidRDefault="00C06A6B" w:rsidP="00C06A6B">
      <w:pPr>
        <w:pStyle w:val="a4"/>
        <w:spacing w:after="0" w:line="240" w:lineRule="auto"/>
        <w:ind w:left="707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АНАЛИЗ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</w:p>
    <w:p w14:paraId="7367A34A" w14:textId="77777777" w:rsidR="00C06A6B" w:rsidRPr="00804C5E" w:rsidRDefault="00C06A6B" w:rsidP="00804C5E">
      <w:pPr>
        <w:pStyle w:val="a4"/>
        <w:spacing w:after="0" w:line="240" w:lineRule="auto"/>
        <w:ind w:left="707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 xml:space="preserve">осуществления контроля за качественным и своевременным рассмотрением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обращений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>и жалоб физических, юридических лиц и индивидуальных предпринимателей, содержащих сведения о нарушениях их прав и законных интересов, а также о фактах коррупции, превышения (неисполнения) должностных полномочий, нарушений ограничений и запретов, налагаемых на гражданских (муниципальных) служащих в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администрации</w:t>
      </w:r>
    </w:p>
    <w:p w14:paraId="69F03AD4" w14:textId="52762EFB" w:rsidR="00C06A6B" w:rsidRDefault="00804C5E" w:rsidP="00C06A6B">
      <w:pPr>
        <w:pStyle w:val="a4"/>
        <w:spacing w:after="0" w:line="240" w:lineRule="auto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0F58A1">
        <w:rPr>
          <w:rStyle w:val="a3"/>
          <w:rFonts w:ascii="Times New Roman" w:hAnsi="Times New Roman"/>
          <w:color w:val="000000"/>
          <w:sz w:val="28"/>
          <w:szCs w:val="28"/>
        </w:rPr>
        <w:t>Новая Бинарадка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муниципального района Ставропольский Самарской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области </w:t>
      </w:r>
    </w:p>
    <w:p w14:paraId="400DB50D" w14:textId="77777777" w:rsidR="00C06A6B" w:rsidRPr="00C06A6B" w:rsidRDefault="00804C5E" w:rsidP="00C06A6B">
      <w:pPr>
        <w:pStyle w:val="a4"/>
        <w:spacing w:after="0" w:line="240" w:lineRule="auto"/>
        <w:jc w:val="center"/>
        <w:rPr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>за 2024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год </w:t>
      </w:r>
    </w:p>
    <w:p w14:paraId="68E78BFC" w14:textId="77777777" w:rsidR="00C06A6B" w:rsidRPr="00C06A6B" w:rsidRDefault="00C06A6B" w:rsidP="00C06A6B">
      <w:pPr>
        <w:pStyle w:val="a4"/>
        <w:spacing w:after="120"/>
        <w:jc w:val="both"/>
        <w:rPr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 </w:t>
      </w:r>
    </w:p>
    <w:p w14:paraId="15F241B4" w14:textId="7015EB47" w:rsidR="00C06A6B" w:rsidRPr="00875E01" w:rsidRDefault="00C06A6B" w:rsidP="00C0749D">
      <w:pPr>
        <w:pStyle w:val="a4"/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C06A6B">
        <w:rPr>
          <w:rFonts w:ascii="Times New Roman" w:hAnsi="Times New Roman"/>
          <w:color w:val="000000"/>
          <w:sz w:val="28"/>
          <w:szCs w:val="28"/>
        </w:rPr>
        <w:t xml:space="preserve">    </w:t>
      </w:r>
      <w:r w:rsidRPr="00875E01">
        <w:rPr>
          <w:rFonts w:ascii="Times New Roman" w:hAnsi="Times New Roman"/>
          <w:color w:val="000000"/>
          <w:sz w:val="28"/>
          <w:szCs w:val="28"/>
        </w:rPr>
        <w:t>Организация работы по рассмотрению обраще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ний </w:t>
      </w:r>
      <w:r w:rsidR="00804C5E" w:rsidRPr="00804C5E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физических, юридических лиц и индивидуальных предпринимателей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 в 2024</w:t>
      </w:r>
      <w:r w:rsidR="001C714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году по фактам коррупции в администрации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bookmarkStart w:id="0" w:name="_GoBack"/>
      <w:bookmarkEnd w:id="0"/>
      <w:r w:rsidR="000F58A1">
        <w:rPr>
          <w:rFonts w:ascii="Times New Roman" w:hAnsi="Times New Roman"/>
          <w:color w:val="000000"/>
          <w:sz w:val="28"/>
          <w:szCs w:val="28"/>
        </w:rPr>
        <w:t>Новая Бинарадка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муниципального </w:t>
      </w:r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района Ставропольский Самарской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 области</w:t>
      </w:r>
      <w:r w:rsidRPr="00875E01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осуществлялась в соответствии </w:t>
      </w:r>
      <w:r w:rsidR="00C0749D">
        <w:rPr>
          <w:rFonts w:ascii="Times New Roman" w:hAnsi="Times New Roman"/>
          <w:color w:val="000000"/>
          <w:sz w:val="28"/>
          <w:szCs w:val="28"/>
        </w:rPr>
        <w:t>действующим законодательством.</w:t>
      </w:r>
    </w:p>
    <w:p w14:paraId="09CF533C" w14:textId="77777777" w:rsid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Эффективность антикоррупционной деятельности органов местного самоуправления обеспечивается, в том числе, участием граждан и институтов гражданского общества в реализации ее мероприятий.</w:t>
      </w:r>
    </w:p>
    <w:p w14:paraId="71B8EB27" w14:textId="090CF4B0" w:rsidR="00C06A6B" w:rsidRP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В этих целях 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0F58A1" w:rsidRPr="000F58A1">
        <w:rPr>
          <w:rFonts w:ascii="Times New Roman" w:hAnsi="Times New Roman"/>
          <w:color w:val="000000"/>
          <w:sz w:val="28"/>
          <w:szCs w:val="28"/>
        </w:rPr>
        <w:t xml:space="preserve">Новая Бинарадка </w:t>
      </w:r>
      <w:r w:rsidRPr="00642DBA">
        <w:rPr>
          <w:rFonts w:ascii="Times New Roman" w:hAnsi="Times New Roman"/>
          <w:sz w:val="28"/>
          <w:szCs w:val="28"/>
        </w:rPr>
        <w:t xml:space="preserve">гражданам обеспечена возможность подачи жалоб и обращений о фактах коррупционной направленности, с которыми граждане столкнулись в процессе взаимодействия с должностными лицами, в письменной, устной форме (при личном обращении или по телефону), а также электронной форме (через официальный сайт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0F58A1" w:rsidRPr="000F58A1">
        <w:rPr>
          <w:rFonts w:ascii="Times New Roman" w:hAnsi="Times New Roman"/>
          <w:color w:val="000000"/>
          <w:sz w:val="28"/>
          <w:szCs w:val="28"/>
        </w:rPr>
        <w:t xml:space="preserve">Новая Бинарадка </w:t>
      </w:r>
      <w:r w:rsidRPr="00642DBA">
        <w:rPr>
          <w:rFonts w:ascii="Times New Roman" w:hAnsi="Times New Roman"/>
          <w:sz w:val="28"/>
          <w:szCs w:val="28"/>
        </w:rPr>
        <w:t>в информационно-телекоммуникационной сети «Интернет»):</w:t>
      </w:r>
    </w:p>
    <w:p w14:paraId="4E6BD036" w14:textId="2C8B58F7" w:rsidR="000F58A1" w:rsidRDefault="0068270C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 В </w:t>
      </w:r>
      <w:r w:rsidR="00C06A6B" w:rsidRPr="00642DBA">
        <w:rPr>
          <w:rFonts w:ascii="Times New Roman" w:hAnsi="Times New Roman"/>
          <w:sz w:val="28"/>
          <w:szCs w:val="28"/>
        </w:rPr>
        <w:t xml:space="preserve">соответствии с утвержденным графиком приема граждан осуществляется прием граждан главой и специалистами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>сельского поселения</w:t>
      </w:r>
      <w:r w:rsidR="000F58A1" w:rsidRPr="000F58A1">
        <w:t xml:space="preserve"> </w:t>
      </w:r>
      <w:r w:rsidR="000F58A1" w:rsidRPr="000F58A1">
        <w:rPr>
          <w:rFonts w:ascii="Times New Roman" w:hAnsi="Times New Roman"/>
          <w:color w:val="000000"/>
          <w:sz w:val="28"/>
          <w:szCs w:val="28"/>
        </w:rPr>
        <w:t>Новая Бинарадка</w:t>
      </w:r>
      <w:r w:rsidR="00C06A6B" w:rsidRPr="000F58A1">
        <w:rPr>
          <w:rFonts w:ascii="Times New Roman" w:hAnsi="Times New Roman"/>
          <w:color w:val="000000"/>
          <w:sz w:val="28"/>
          <w:szCs w:val="28"/>
        </w:rPr>
        <w:t>.</w:t>
      </w:r>
      <w:r w:rsidR="00C06A6B" w:rsidRPr="00642DBA">
        <w:rPr>
          <w:rFonts w:ascii="Times New Roman" w:hAnsi="Times New Roman"/>
          <w:sz w:val="28"/>
          <w:szCs w:val="28"/>
        </w:rPr>
        <w:t xml:space="preserve"> Информация о местонахождении и времени приема граждан опубликована на официальном сайте </w:t>
      </w:r>
      <w:r w:rsidR="00C0749D" w:rsidRPr="00642DBA">
        <w:rPr>
          <w:rFonts w:ascii="Times New Roman" w:hAnsi="Times New Roman"/>
          <w:sz w:val="28"/>
          <w:szCs w:val="28"/>
        </w:rPr>
        <w:t>администраци</w:t>
      </w:r>
      <w:r w:rsidR="001F21CD">
        <w:rPr>
          <w:rFonts w:ascii="Times New Roman" w:hAnsi="Times New Roman"/>
          <w:sz w:val="28"/>
          <w:szCs w:val="28"/>
        </w:rPr>
        <w:t>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0F58A1" w:rsidRPr="000F58A1">
        <w:rPr>
          <w:rFonts w:ascii="Times New Roman" w:hAnsi="Times New Roman"/>
          <w:color w:val="000000"/>
          <w:sz w:val="28"/>
          <w:szCs w:val="28"/>
        </w:rPr>
        <w:t>Новая Бинарадка</w:t>
      </w:r>
      <w:r w:rsidR="000F58A1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5" w:history="1">
        <w:r w:rsidR="000F58A1" w:rsidRPr="001F69FD">
          <w:rPr>
            <w:rStyle w:val="a8"/>
            <w:rFonts w:ascii="Times New Roman" w:hAnsi="Times New Roman"/>
            <w:sz w:val="28"/>
            <w:szCs w:val="28"/>
          </w:rPr>
          <w:t>https://n.binaradka.stavrsp.ru/index.php/administratsiya/grafik-raboty-i-priema</w:t>
        </w:r>
      </w:hyperlink>
    </w:p>
    <w:p w14:paraId="61A1511B" w14:textId="77777777" w:rsidR="000F58A1" w:rsidRPr="00642DBA" w:rsidRDefault="000F58A1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</w:p>
    <w:p w14:paraId="5F2C466E" w14:textId="77777777" w:rsidR="00C06A6B" w:rsidRPr="00642DBA" w:rsidRDefault="00C06A6B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Все поступившие от граждан жалобы и обращения, вне зависимости от формы их подачи, подлежат обязательной регистрации как входящая корреспонденция в автоматизированной системе.</w:t>
      </w:r>
    </w:p>
    <w:p w14:paraId="4096D7CE" w14:textId="08FAF899" w:rsidR="00C06A6B" w:rsidRPr="00642DBA" w:rsidRDefault="00C0749D" w:rsidP="00C0749D">
      <w:pPr>
        <w:pStyle w:val="a4"/>
        <w:spacing w:after="12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итогам 2024</w:t>
      </w:r>
      <w:r w:rsidR="00C06A6B" w:rsidRPr="00642DBA">
        <w:rPr>
          <w:rFonts w:ascii="Times New Roman" w:hAnsi="Times New Roman"/>
          <w:sz w:val="28"/>
          <w:szCs w:val="28"/>
        </w:rPr>
        <w:t xml:space="preserve"> года в администрацию </w:t>
      </w: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0F58A1" w:rsidRPr="000F58A1">
        <w:rPr>
          <w:rFonts w:ascii="Times New Roman" w:hAnsi="Times New Roman"/>
          <w:color w:val="000000"/>
          <w:sz w:val="28"/>
          <w:szCs w:val="28"/>
        </w:rPr>
        <w:t xml:space="preserve">Новая Бинарадка </w:t>
      </w:r>
      <w:r w:rsidR="00C06A6B" w:rsidRPr="00642DBA">
        <w:rPr>
          <w:rFonts w:ascii="Times New Roman" w:hAnsi="Times New Roman"/>
          <w:sz w:val="28"/>
          <w:szCs w:val="28"/>
        </w:rPr>
        <w:t xml:space="preserve">жалоб (заявлений, обращений) граждан и организаций по фактам коррупционных </w:t>
      </w:r>
      <w:r w:rsidRPr="00642DBA">
        <w:rPr>
          <w:rFonts w:ascii="Times New Roman" w:hAnsi="Times New Roman"/>
          <w:sz w:val="28"/>
          <w:szCs w:val="28"/>
        </w:rPr>
        <w:t>проявлений со</w:t>
      </w:r>
      <w:r w:rsidR="00C06A6B" w:rsidRPr="00642DBA">
        <w:rPr>
          <w:rFonts w:ascii="Times New Roman" w:hAnsi="Times New Roman"/>
          <w:sz w:val="28"/>
          <w:szCs w:val="28"/>
        </w:rPr>
        <w:t xml:space="preserve"> стороны муниципальных служащих администрации не поступало.</w:t>
      </w:r>
    </w:p>
    <w:p w14:paraId="35FDB5DB" w14:textId="77777777" w:rsidR="003430D4" w:rsidRDefault="003430D4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14:paraId="75E1DE9D" w14:textId="380514DA" w:rsid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Ведущий специалист</w:t>
      </w:r>
      <w:r w:rsidR="00855685" w:rsidRPr="00855685">
        <w:rPr>
          <w:rFonts w:ascii="Times New Roman" w:hAnsi="Times New Roman" w:cs="Times New Roman"/>
          <w:sz w:val="28"/>
          <w:szCs w:val="28"/>
        </w:rPr>
        <w:t xml:space="preserve"> администрации </w:t>
      </w:r>
    </w:p>
    <w:p w14:paraId="752612A3" w14:textId="342ACF01" w:rsidR="003A0220" w:rsidRP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сельского поселения</w:t>
      </w:r>
      <w:r w:rsidR="003430D4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0F58A1" w:rsidRPr="000F58A1">
        <w:rPr>
          <w:rFonts w:ascii="Times New Roman" w:hAnsi="Times New Roman"/>
          <w:color w:val="000000"/>
          <w:sz w:val="28"/>
          <w:szCs w:val="28"/>
        </w:rPr>
        <w:t>Новая Бинарадка</w:t>
      </w:r>
      <w:r w:rsidR="003430D4" w:rsidRPr="000F58A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3430D4">
        <w:rPr>
          <w:rFonts w:ascii="Times New Roman" w:hAnsi="Times New Roman"/>
          <w:color w:val="000000"/>
          <w:sz w:val="28"/>
          <w:szCs w:val="28"/>
        </w:rPr>
        <w:t xml:space="preserve">                    </w:t>
      </w:r>
      <w:r w:rsidR="000F58A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3430D4">
        <w:rPr>
          <w:rFonts w:ascii="Times New Roman" w:hAnsi="Times New Roman"/>
          <w:color w:val="000000"/>
          <w:sz w:val="28"/>
          <w:szCs w:val="28"/>
        </w:rPr>
        <w:t xml:space="preserve">                     </w:t>
      </w:r>
      <w:r w:rsidR="000112A3">
        <w:rPr>
          <w:rFonts w:ascii="Times New Roman" w:hAnsi="Times New Roman"/>
          <w:color w:val="000000"/>
          <w:sz w:val="28"/>
          <w:szCs w:val="28"/>
        </w:rPr>
        <w:t xml:space="preserve">     </w:t>
      </w:r>
      <w:r w:rsidR="003430D4">
        <w:rPr>
          <w:rFonts w:ascii="Times New Roman" w:hAnsi="Times New Roman"/>
          <w:color w:val="000000"/>
          <w:sz w:val="28"/>
          <w:szCs w:val="28"/>
        </w:rPr>
        <w:t xml:space="preserve">   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0112A3">
        <w:rPr>
          <w:rFonts w:ascii="Times New Roman" w:hAnsi="Times New Roman"/>
          <w:color w:val="000000"/>
          <w:sz w:val="28"/>
          <w:szCs w:val="28"/>
        </w:rPr>
        <w:t>О.А. Тузова</w:t>
      </w:r>
    </w:p>
    <w:sectPr w:rsidR="003A0220" w:rsidRPr="00C0749D" w:rsidSect="000F58A1">
      <w:pgSz w:w="11906" w:h="16838"/>
      <w:pgMar w:top="709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7D77"/>
    <w:rsid w:val="000112A3"/>
    <w:rsid w:val="000F58A1"/>
    <w:rsid w:val="001346F5"/>
    <w:rsid w:val="001C7142"/>
    <w:rsid w:val="001F21CD"/>
    <w:rsid w:val="00313890"/>
    <w:rsid w:val="003430D4"/>
    <w:rsid w:val="003A0220"/>
    <w:rsid w:val="003F0DC2"/>
    <w:rsid w:val="00466776"/>
    <w:rsid w:val="00642DBA"/>
    <w:rsid w:val="0068270C"/>
    <w:rsid w:val="00804C5E"/>
    <w:rsid w:val="00855685"/>
    <w:rsid w:val="00875E01"/>
    <w:rsid w:val="008877C2"/>
    <w:rsid w:val="009E447A"/>
    <w:rsid w:val="00BC7D77"/>
    <w:rsid w:val="00C06A6B"/>
    <w:rsid w:val="00C0749D"/>
    <w:rsid w:val="00C62C39"/>
    <w:rsid w:val="00DA2098"/>
    <w:rsid w:val="00DF3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E8A65"/>
  <w15:docId w15:val="{A1C086F8-6EED-429E-AD3E-FF02D1290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ыделение жирным"/>
    <w:qFormat/>
    <w:rsid w:val="00C06A6B"/>
    <w:rPr>
      <w:b/>
      <w:bCs/>
    </w:rPr>
  </w:style>
  <w:style w:type="paragraph" w:styleId="a4">
    <w:name w:val="Body Text"/>
    <w:basedOn w:val="a"/>
    <w:link w:val="a5"/>
    <w:rsid w:val="00C06A6B"/>
    <w:pPr>
      <w:spacing w:after="140" w:line="276" w:lineRule="auto"/>
    </w:pPr>
    <w:rPr>
      <w:rFonts w:eastAsiaTheme="minorEastAsia"/>
      <w:lang w:eastAsia="ru-RU"/>
    </w:rPr>
  </w:style>
  <w:style w:type="character" w:customStyle="1" w:styleId="a5">
    <w:name w:val="Основной текст Знак"/>
    <w:basedOn w:val="a0"/>
    <w:link w:val="a4"/>
    <w:rsid w:val="00C06A6B"/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55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5568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C0749D"/>
    <w:rPr>
      <w:color w:val="0563C1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0F58A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84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n.binaradka.stavrsp.ru/index.php/administratsiya/grafik-raboty-i-priem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801A18-588A-4C53-A620-B58CDFA1D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369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Пользователь</cp:lastModifiedBy>
  <cp:revision>3</cp:revision>
  <cp:lastPrinted>2022-12-28T11:14:00Z</cp:lastPrinted>
  <dcterms:created xsi:type="dcterms:W3CDTF">2025-08-25T06:26:00Z</dcterms:created>
  <dcterms:modified xsi:type="dcterms:W3CDTF">2025-08-26T06:56:00Z</dcterms:modified>
</cp:coreProperties>
</file>